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beforeAutospacing="0" w:after="75" w:afterAutospacing="0" w:line="560" w:lineRule="exact"/>
        <w:jc w:val="left"/>
        <w:rPr>
          <w:rFonts w:hint="eastAsia" w:ascii="方正小标宋简体" w:hAnsi="黑体" w:eastAsia="方正小标宋简体" w:cs="黑体"/>
          <w:bCs/>
          <w:color w:val="000000"/>
          <w:kern w:val="36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36"/>
          <w:sz w:val="32"/>
          <w:szCs w:val="32"/>
          <w:lang w:val="en-US" w:eastAsia="zh-CN" w:bidi="ar-SA"/>
        </w:rPr>
        <w:t>附件：</w:t>
      </w:r>
    </w:p>
    <w:p>
      <w:pPr>
        <w:widowControl/>
        <w:spacing w:before="75" w:beforeAutospacing="0" w:after="75" w:afterAutospacing="0" w:line="560" w:lineRule="exact"/>
        <w:jc w:val="center"/>
        <w:rPr>
          <w:rFonts w:hint="eastAsia" w:ascii="方正小标宋简体" w:hAnsi="黑体" w:eastAsia="方正小标宋简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36"/>
          <w:sz w:val="44"/>
          <w:szCs w:val="44"/>
          <w:lang w:val="en-US" w:eastAsia="zh-CN" w:bidi="ar-SA"/>
        </w:rPr>
        <w:t>巴中交投建材有限公司</w:t>
      </w:r>
    </w:p>
    <w:p>
      <w:pPr>
        <w:widowControl/>
        <w:spacing w:before="75" w:beforeAutospacing="0" w:after="75" w:afterAutospacing="0" w:line="560" w:lineRule="exact"/>
        <w:jc w:val="center"/>
        <w:rPr>
          <w:rFonts w:hint="eastAsia" w:ascii="方正小标宋简体" w:hAnsi="黑体" w:eastAsia="方正小标宋简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36"/>
          <w:sz w:val="44"/>
          <w:szCs w:val="44"/>
          <w:lang w:val="en-US" w:eastAsia="zh-CN" w:bidi="ar-SA"/>
        </w:rPr>
        <w:t>报名登记表</w:t>
      </w:r>
    </w:p>
    <w:tbl>
      <w:tblPr>
        <w:tblStyle w:val="2"/>
        <w:tblW w:w="0" w:type="auto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bCs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性  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bCs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20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  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20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民  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20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20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工作经历及职位描述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E136091"/>
    <w:rsid w:val="6E13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2022-07-01T06:48:00Z</dcterms:created>
  <dc:creator>陈俊</dc:creator>
  <cp:lastModifiedBy>陈俊</cp:lastModifiedBy>
  <dcterms:modified xsi:type="dcterms:W3CDTF">2022-07-01T06:49:10Z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2E10905F370744A0AEFB6EA4A94D289F</vt:lpwstr>
  </property>
</Properties>
</file>