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黑体" w:eastAsia="方正小标宋简体" w:cs="Arial"/>
          <w:b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Arial"/>
          <w:b/>
          <w:color w:val="000000"/>
          <w:sz w:val="44"/>
          <w:szCs w:val="44"/>
        </w:rPr>
        <w:t>巴中市</w:t>
      </w:r>
      <w:r>
        <w:rPr>
          <w:rFonts w:hint="eastAsia" w:ascii="方正小标宋简体" w:hAnsi="黑体" w:eastAsia="方正小标宋简体" w:cs="Arial"/>
          <w:b/>
          <w:color w:val="000000"/>
          <w:sz w:val="44"/>
          <w:szCs w:val="44"/>
          <w:lang w:eastAsia="zh-CN"/>
        </w:rPr>
        <w:t>巴州区民政局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黑体" w:eastAsia="方正小标宋简体" w:cs="Arial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Arial"/>
          <w:b/>
          <w:color w:val="000000"/>
          <w:sz w:val="44"/>
          <w:szCs w:val="44"/>
        </w:rPr>
        <w:t>公益性岗位</w:t>
      </w:r>
      <w:r>
        <w:rPr>
          <w:rFonts w:hint="eastAsia" w:ascii="方正小标宋简体" w:hAnsi="黑体" w:eastAsia="方正小标宋简体" w:cs="Arial"/>
          <w:b/>
          <w:color w:val="000000"/>
          <w:sz w:val="44"/>
          <w:szCs w:val="44"/>
          <w:lang w:val="en-US" w:eastAsia="zh-CN"/>
        </w:rPr>
        <w:t>报名登记表</w:t>
      </w:r>
    </w:p>
    <w:tbl>
      <w:tblPr>
        <w:tblStyle w:val="5"/>
        <w:tblW w:w="9210" w:type="dxa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18"/>
                <w:szCs w:val="18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楷体_GB2312" w:cs="Arial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岗位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tblCellSpacing w:w="7" w:type="dxa"/>
        </w:trPr>
        <w:tc>
          <w:tcPr>
            <w:tcW w:w="1073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技能证书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color w:val="000000"/>
        </w:rPr>
      </w:pPr>
    </w:p>
    <w:p/>
    <w:sectPr>
      <w:footerReference r:id="rId3" w:type="default"/>
      <w:footerReference r:id="rId4" w:type="even"/>
      <w:type w:val="continuous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hint="eastAsia" w:ascii="方正仿宋简体" w:eastAsia="方正仿宋简体"/>
        <w:sz w:val="28"/>
        <w:szCs w:val="28"/>
      </w:rPr>
    </w:pPr>
    <w:r>
      <w:rPr>
        <w:rFonts w:hint="eastAsia" w:ascii="方正仿宋简体" w:eastAsia="方正仿宋简体"/>
        <w:sz w:val="28"/>
        <w:szCs w:val="28"/>
      </w:rPr>
      <w:fldChar w:fldCharType="begin"/>
    </w:r>
    <w:r>
      <w:rPr>
        <w:rStyle w:val="7"/>
        <w:rFonts w:hint="eastAsia" w:ascii="方正仿宋简体" w:eastAsia="方正仿宋简体"/>
        <w:sz w:val="28"/>
        <w:szCs w:val="28"/>
      </w:rPr>
      <w:instrText xml:space="preserve">PAGE  </w:instrText>
    </w:r>
    <w:r>
      <w:rPr>
        <w:rFonts w:hint="eastAsia" w:ascii="方正仿宋简体" w:eastAsia="方正仿宋简体"/>
        <w:sz w:val="28"/>
        <w:szCs w:val="28"/>
      </w:rPr>
      <w:fldChar w:fldCharType="separate"/>
    </w:r>
    <w:r>
      <w:rPr>
        <w:rStyle w:val="7"/>
        <w:rFonts w:ascii="方正仿宋简体" w:eastAsia="方正仿宋简体"/>
        <w:sz w:val="28"/>
        <w:szCs w:val="28"/>
      </w:rPr>
      <w:t>- 1 -</w:t>
    </w:r>
    <w:r>
      <w:rPr>
        <w:rFonts w:hint="eastAsia" w:ascii="方正仿宋简体" w:eastAsia="方正仿宋简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66DC"/>
    <w:rsid w:val="01F164D7"/>
    <w:rsid w:val="0EDD4051"/>
    <w:rsid w:val="165E054F"/>
    <w:rsid w:val="1A8D442E"/>
    <w:rsid w:val="2B0866DC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2023-06-30T09:45:00Z</dcterms:created>
  <dc:creator>陈俊</dc:creator>
  <cp:lastModifiedBy>陈俊</cp:lastModifiedBy>
  <dcterms:modified xsi:type="dcterms:W3CDTF">2023-06-30T09:46:00Z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