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F7739">
      <w:pPr>
        <w:keepNext w:val="0"/>
        <w:keepLines w:val="0"/>
        <w:pageBreakBefore w:val="0"/>
        <w:kinsoku/>
        <w:wordWrap/>
        <w:overflowPunct/>
        <w:topLinePunct w:val="0"/>
        <w:bidi w:val="0"/>
        <w:adjustRightInd/>
        <w:jc w:val="both"/>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附件1：</w:t>
      </w:r>
    </w:p>
    <w:p w14:paraId="3D765CC6">
      <w:pPr>
        <w:keepNext w:val="0"/>
        <w:keepLines w:val="0"/>
        <w:pageBreakBefore w:val="0"/>
        <w:kinsoku/>
        <w:wordWrap/>
        <w:overflowPunct/>
        <w:topLinePunct w:val="0"/>
        <w:bidi w:val="0"/>
        <w:adjustRightInd/>
        <w:ind w:firstLine="1600" w:firstLineChars="500"/>
        <w:jc w:val="both"/>
        <w:rPr>
          <w:rFonts w:ascii="方正小标宋_GBK" w:eastAsia="方正小标宋_GBK"/>
          <w:b/>
          <w:bCs/>
          <w:color w:val="000000"/>
          <w:sz w:val="44"/>
          <w:szCs w:val="44"/>
        </w:rPr>
      </w:pPr>
      <w:bookmarkStart w:id="0" w:name="_GoBack"/>
      <w:r>
        <w:rPr>
          <w:rFonts w:hint="eastAsia" w:ascii="方正小标宋_GBK" w:hAnsi="方正小标宋_GBK" w:eastAsia="方正小标宋_GBK" w:cs="方正小标宋_GBK"/>
          <w:b w:val="0"/>
          <w:bCs w:val="0"/>
          <w:color w:val="000000" w:themeColor="text1"/>
          <w:sz w:val="32"/>
          <w:szCs w:val="32"/>
          <w:lang w:val="en-US" w:eastAsia="zh-CN"/>
          <w14:textFill>
            <w14:solidFill>
              <w14:schemeClr w14:val="tx1"/>
            </w14:solidFill>
          </w14:textFill>
        </w:rPr>
        <w:t>四川米仓影视硅谷文化有限公司公开招聘劳务派遣人员岗位计划及要求一览表</w:t>
      </w:r>
      <w:bookmarkEnd w:id="0"/>
    </w:p>
    <w:tbl>
      <w:tblPr>
        <w:tblStyle w:val="5"/>
        <w:tblpPr w:leftFromText="180" w:rightFromText="180" w:vertAnchor="page" w:horzAnchor="page" w:tblpX="1903" w:tblpY="2482"/>
        <w:tblW w:w="13215" w:type="dxa"/>
        <w:jc w:val="center"/>
        <w:tblLayout w:type="fixed"/>
        <w:tblCellMar>
          <w:top w:w="15" w:type="dxa"/>
          <w:left w:w="15" w:type="dxa"/>
          <w:bottom w:w="15" w:type="dxa"/>
          <w:right w:w="15" w:type="dxa"/>
        </w:tblCellMar>
      </w:tblPr>
      <w:tblGrid>
        <w:gridCol w:w="362"/>
        <w:gridCol w:w="1300"/>
        <w:gridCol w:w="767"/>
        <w:gridCol w:w="781"/>
        <w:gridCol w:w="657"/>
        <w:gridCol w:w="1026"/>
        <w:gridCol w:w="1367"/>
        <w:gridCol w:w="6367"/>
        <w:gridCol w:w="588"/>
      </w:tblGrid>
      <w:tr w14:paraId="03A75496">
        <w:tblPrEx>
          <w:tblCellMar>
            <w:top w:w="15" w:type="dxa"/>
            <w:left w:w="15" w:type="dxa"/>
            <w:bottom w:w="15" w:type="dxa"/>
            <w:right w:w="15" w:type="dxa"/>
          </w:tblCellMar>
        </w:tblPrEx>
        <w:trPr>
          <w:trHeight w:val="90" w:hRule="atLeast"/>
          <w:jc w:val="center"/>
        </w:trPr>
        <w:tc>
          <w:tcPr>
            <w:tcW w:w="362" w:type="dxa"/>
            <w:tcBorders>
              <w:top w:val="single" w:color="000000" w:sz="4" w:space="0"/>
              <w:left w:val="single" w:color="000000" w:sz="4" w:space="0"/>
              <w:bottom w:val="single" w:color="000000" w:sz="4" w:space="0"/>
              <w:right w:val="single" w:color="000000" w:sz="4" w:space="0"/>
            </w:tcBorders>
            <w:noWrap w:val="0"/>
            <w:vAlign w:val="center"/>
          </w:tcPr>
          <w:p w14:paraId="3221DB3E">
            <w:pPr>
              <w:jc w:val="center"/>
              <w:rPr>
                <w:rFonts w:hint="default" w:ascii="Times New Roman" w:hAnsi="Times New Roman" w:eastAsia="方正仿宋_GBK" w:cs="Times New Roman"/>
              </w:rPr>
            </w:pPr>
            <w:r>
              <w:rPr>
                <w:rFonts w:hint="default" w:ascii="Times New Roman" w:hAnsi="Times New Roman" w:eastAsia="方正仿宋_GBK" w:cs="Times New Roman"/>
              </w:rPr>
              <w:t>序号</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747E8AD1">
            <w:pPr>
              <w:jc w:val="center"/>
              <w:rPr>
                <w:rFonts w:hint="default" w:ascii="Times New Roman" w:hAnsi="Times New Roman" w:eastAsia="方正仿宋_GBK" w:cs="Times New Roman"/>
              </w:rPr>
            </w:pPr>
            <w:r>
              <w:rPr>
                <w:rFonts w:hint="default" w:ascii="Times New Roman" w:hAnsi="Times New Roman" w:eastAsia="方正仿宋_GBK" w:cs="Times New Roman"/>
              </w:rPr>
              <w:t>招聘公司</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6C84388E">
            <w:pPr>
              <w:jc w:val="center"/>
              <w:rPr>
                <w:rFonts w:hint="default" w:ascii="Times New Roman" w:hAnsi="Times New Roman" w:eastAsia="方正仿宋_GBK" w:cs="Times New Roman"/>
              </w:rPr>
            </w:pPr>
            <w:r>
              <w:rPr>
                <w:rFonts w:hint="default" w:ascii="Times New Roman" w:hAnsi="Times New Roman" w:eastAsia="方正仿宋_GBK" w:cs="Times New Roman"/>
              </w:rPr>
              <w:t>部门</w:t>
            </w:r>
          </w:p>
          <w:p w14:paraId="4A86F2FF">
            <w:pPr>
              <w:jc w:val="center"/>
              <w:rPr>
                <w:rFonts w:hint="default" w:ascii="Times New Roman" w:hAnsi="Times New Roman" w:eastAsia="方正仿宋_GBK" w:cs="Times New Roman"/>
              </w:rPr>
            </w:pPr>
            <w:r>
              <w:rPr>
                <w:rFonts w:hint="default" w:ascii="Times New Roman" w:hAnsi="Times New Roman" w:eastAsia="方正仿宋_GBK" w:cs="Times New Roman"/>
              </w:rPr>
              <w:t>名称</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4E073713">
            <w:pPr>
              <w:jc w:val="center"/>
              <w:rPr>
                <w:rFonts w:hint="default" w:ascii="Times New Roman" w:hAnsi="Times New Roman" w:eastAsia="方正仿宋_GBK" w:cs="Times New Roman"/>
              </w:rPr>
            </w:pPr>
            <w:r>
              <w:rPr>
                <w:rFonts w:hint="default" w:ascii="Times New Roman" w:hAnsi="Times New Roman" w:eastAsia="方正仿宋_GBK" w:cs="Times New Roman"/>
              </w:rPr>
              <w:t>岗位</w:t>
            </w:r>
          </w:p>
          <w:p w14:paraId="64B86401">
            <w:pPr>
              <w:jc w:val="center"/>
              <w:rPr>
                <w:rFonts w:hint="default" w:ascii="Times New Roman" w:hAnsi="Times New Roman" w:eastAsia="方正仿宋_GBK" w:cs="Times New Roman"/>
              </w:rPr>
            </w:pPr>
            <w:r>
              <w:rPr>
                <w:rFonts w:hint="default" w:ascii="Times New Roman" w:hAnsi="Times New Roman" w:eastAsia="方正仿宋_GBK" w:cs="Times New Roman"/>
              </w:rPr>
              <w:t>名称</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268BFBC2">
            <w:pPr>
              <w:jc w:val="center"/>
              <w:rPr>
                <w:rFonts w:hint="default" w:ascii="Times New Roman" w:hAnsi="Times New Roman" w:eastAsia="方正仿宋_GBK" w:cs="Times New Roman"/>
              </w:rPr>
            </w:pPr>
            <w:r>
              <w:rPr>
                <w:rFonts w:hint="default" w:ascii="Times New Roman" w:hAnsi="Times New Roman" w:eastAsia="方正仿宋_GBK" w:cs="Times New Roman"/>
              </w:rPr>
              <w:t>招聘人数</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04B6EF52">
            <w:pPr>
              <w:jc w:val="center"/>
              <w:rPr>
                <w:rFonts w:hint="default" w:ascii="Times New Roman" w:hAnsi="Times New Roman" w:eastAsia="方正仿宋_GBK" w:cs="Times New Roman"/>
              </w:rPr>
            </w:pPr>
            <w:r>
              <w:rPr>
                <w:rFonts w:hint="default" w:ascii="Times New Roman" w:hAnsi="Times New Roman" w:eastAsia="方正仿宋_GBK" w:cs="Times New Roman"/>
              </w:rPr>
              <w:t>学历要求</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7B3A1D73">
            <w:pPr>
              <w:jc w:val="center"/>
              <w:rPr>
                <w:rFonts w:hint="default" w:ascii="Times New Roman" w:hAnsi="Times New Roman" w:eastAsia="方正仿宋_GBK" w:cs="Times New Roman"/>
              </w:rPr>
            </w:pPr>
            <w:r>
              <w:rPr>
                <w:rFonts w:hint="default" w:ascii="Times New Roman" w:hAnsi="Times New Roman" w:eastAsia="方正仿宋_GBK" w:cs="Times New Roman"/>
              </w:rPr>
              <w:t>年龄要求</w:t>
            </w:r>
          </w:p>
        </w:tc>
        <w:tc>
          <w:tcPr>
            <w:tcW w:w="6367" w:type="dxa"/>
            <w:tcBorders>
              <w:top w:val="single" w:color="000000" w:sz="4" w:space="0"/>
              <w:left w:val="single" w:color="000000" w:sz="4" w:space="0"/>
              <w:bottom w:val="single" w:color="000000" w:sz="4" w:space="0"/>
              <w:right w:val="single" w:color="000000" w:sz="4" w:space="0"/>
            </w:tcBorders>
            <w:noWrap w:val="0"/>
            <w:vAlign w:val="center"/>
          </w:tcPr>
          <w:p w14:paraId="11A70C63">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rPr>
              <w:t>岗位要求</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797949E2">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备注</w:t>
            </w:r>
          </w:p>
        </w:tc>
      </w:tr>
      <w:tr w14:paraId="0954E96E">
        <w:tblPrEx>
          <w:tblCellMar>
            <w:top w:w="15" w:type="dxa"/>
            <w:left w:w="15" w:type="dxa"/>
            <w:bottom w:w="15" w:type="dxa"/>
            <w:right w:w="15" w:type="dxa"/>
          </w:tblCellMar>
        </w:tblPrEx>
        <w:trPr>
          <w:trHeight w:val="1416" w:hRule="atLeast"/>
          <w:jc w:val="center"/>
        </w:trPr>
        <w:tc>
          <w:tcPr>
            <w:tcW w:w="362" w:type="dxa"/>
            <w:tcBorders>
              <w:top w:val="single" w:color="000000" w:sz="4" w:space="0"/>
              <w:left w:val="single" w:color="000000" w:sz="4" w:space="0"/>
              <w:bottom w:val="single" w:color="000000" w:sz="4" w:space="0"/>
              <w:right w:val="single" w:color="000000" w:sz="4" w:space="0"/>
            </w:tcBorders>
            <w:noWrap w:val="0"/>
            <w:vAlign w:val="center"/>
          </w:tcPr>
          <w:p w14:paraId="1BC715F3">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60B501C">
            <w:pPr>
              <w:jc w:val="left"/>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四川米仓影视硅谷文化有限公司</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59CCF1AD">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营销部</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42C388E7">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直播运营</w:t>
            </w:r>
          </w:p>
          <w:p w14:paraId="3CE88418">
            <w:pPr>
              <w:jc w:val="center"/>
              <w:rPr>
                <w:rFonts w:hint="default" w:ascii="Times New Roman" w:hAnsi="Times New Roman" w:eastAsia="方正仿宋_GBK" w:cs="Times New Roman"/>
                <w:lang w:val="en-US" w:eastAsia="zh-CN"/>
              </w:rPr>
            </w:pP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0D95E4ED">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6962A90B">
            <w:pPr>
              <w:jc w:val="left"/>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大专及以上</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26CF0573">
            <w:pPr>
              <w:jc w:val="left"/>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35周岁及以下</w:t>
            </w:r>
          </w:p>
        </w:tc>
        <w:tc>
          <w:tcPr>
            <w:tcW w:w="6367" w:type="dxa"/>
            <w:tcBorders>
              <w:top w:val="single" w:color="000000" w:sz="4" w:space="0"/>
              <w:left w:val="single" w:color="000000" w:sz="4" w:space="0"/>
              <w:bottom w:val="single" w:color="000000" w:sz="4" w:space="0"/>
              <w:right w:val="single" w:color="000000" w:sz="4" w:space="0"/>
            </w:tcBorders>
            <w:noWrap w:val="0"/>
            <w:vAlign w:val="center"/>
          </w:tcPr>
          <w:p w14:paraId="31A5D8CA">
            <w:pPr>
              <w:jc w:val="left"/>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专业不限，具有2年及以上直播行业经验，其中至少1年及以上中台管理经验，有成功的直播项目管理案例；精通数据分析工具和方法，能够建立复杂的数据分析模型，或者运营相关的辅助软件为直播战略提供依据；具备基础的网络技术知识，能处理简单的网络故障，保障直播的网络稳定性；能与主播、技术、运营等多部门人员有效沟通；面对直播中的突发问题，如设备故障、主播临时调整等，能迅速提出解决方案；能根据市场变化及时调整直播中台策略</w:t>
            </w:r>
            <w:r>
              <w:rPr>
                <w:rFonts w:hint="eastAsia" w:eastAsia="方正仿宋_GBK" w:cs="Times New Roman"/>
                <w:lang w:val="en-US" w:eastAsia="zh-CN"/>
              </w:rPr>
              <w:t>；</w:t>
            </w:r>
            <w:r>
              <w:rPr>
                <w:rFonts w:hint="default" w:ascii="Times New Roman" w:hAnsi="Times New Roman" w:eastAsia="方正仿宋_GBK" w:cs="Times New Roman"/>
                <w:lang w:val="en-US" w:eastAsia="zh-CN"/>
              </w:rPr>
              <w:t>拥有出色的文字功底和创意策划能力，能够撰写不同风格的文案</w:t>
            </w:r>
            <w:r>
              <w:rPr>
                <w:rFonts w:hint="eastAsia" w:eastAsia="方正仿宋_GBK" w:cs="Times New Roman"/>
                <w:lang w:val="en-US" w:eastAsia="zh-CN"/>
              </w:rPr>
              <w:t>。</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262DC85D">
            <w:pPr>
              <w:jc w:val="center"/>
              <w:rPr>
                <w:rFonts w:hint="default" w:ascii="Times New Roman" w:hAnsi="Times New Roman" w:eastAsia="方正仿宋_GBK" w:cs="Times New Roman"/>
              </w:rPr>
            </w:pPr>
          </w:p>
        </w:tc>
      </w:tr>
      <w:tr w14:paraId="2B2DF394">
        <w:tblPrEx>
          <w:tblCellMar>
            <w:top w:w="15" w:type="dxa"/>
            <w:left w:w="15" w:type="dxa"/>
            <w:bottom w:w="15" w:type="dxa"/>
            <w:right w:w="15" w:type="dxa"/>
          </w:tblCellMar>
        </w:tblPrEx>
        <w:trPr>
          <w:trHeight w:val="1416" w:hRule="atLeast"/>
          <w:jc w:val="center"/>
        </w:trPr>
        <w:tc>
          <w:tcPr>
            <w:tcW w:w="3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80ACEE">
            <w:pPr>
              <w:ind w:firstLine="0" w:firstLineChars="0"/>
              <w:jc w:val="center"/>
              <w:rPr>
                <w:rFonts w:hint="default" w:ascii="Times New Roman" w:hAnsi="Times New Roman" w:eastAsia="方正仿宋_GBK" w:cs="Times New Roman"/>
                <w:kern w:val="2"/>
                <w:sz w:val="21"/>
                <w:szCs w:val="24"/>
                <w:lang w:val="en-US" w:eastAsia="zh-CN" w:bidi="ar-SA"/>
              </w:rPr>
            </w:pPr>
            <w:r>
              <w:rPr>
                <w:rFonts w:hint="eastAsia" w:ascii="Times New Roman" w:hAnsi="Times New Roman" w:eastAsia="方正仿宋_GBK" w:cs="Times New Roman"/>
                <w:lang w:val="en-US" w:eastAsia="zh-CN"/>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71D1B4">
            <w:pPr>
              <w:jc w:val="left"/>
              <w:rPr>
                <w:rFonts w:hint="default" w:ascii="Times New Roman" w:hAnsi="Times New Roman" w:eastAsia="方正仿宋_GBK" w:cs="Times New Roman"/>
                <w:kern w:val="2"/>
                <w:sz w:val="21"/>
                <w:szCs w:val="24"/>
                <w:lang w:val="en-US" w:eastAsia="zh-CN" w:bidi="ar-SA"/>
              </w:rPr>
            </w:pPr>
            <w:r>
              <w:rPr>
                <w:rFonts w:hint="default" w:ascii="Times New Roman" w:hAnsi="Times New Roman" w:eastAsia="方正仿宋_GBK" w:cs="Times New Roman"/>
                <w:lang w:val="en-US" w:eastAsia="zh-CN"/>
              </w:rPr>
              <w:t>四川米仓影视硅谷文化有限公司</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ADAD89">
            <w:pPr>
              <w:jc w:val="left"/>
              <w:rPr>
                <w:rFonts w:hint="default" w:ascii="Times New Roman" w:hAnsi="Times New Roman" w:eastAsia="方正仿宋_GBK" w:cs="Times New Roman"/>
                <w:kern w:val="2"/>
                <w:sz w:val="21"/>
                <w:szCs w:val="24"/>
                <w:lang w:val="en-US" w:eastAsia="zh-CN" w:bidi="ar-SA"/>
              </w:rPr>
            </w:pPr>
            <w:r>
              <w:rPr>
                <w:rFonts w:hint="default" w:ascii="Times New Roman" w:hAnsi="Times New Roman" w:eastAsia="方正仿宋_GBK" w:cs="Times New Roman"/>
                <w:lang w:val="en-US" w:eastAsia="zh-CN"/>
              </w:rPr>
              <w:t>营销部</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1AE11D8">
            <w:pPr>
              <w:jc w:val="left"/>
              <w:rPr>
                <w:rFonts w:hint="default" w:ascii="Times New Roman" w:hAnsi="Times New Roman" w:eastAsia="方正仿宋_GBK" w:cs="Times New Roman"/>
                <w:kern w:val="2"/>
                <w:sz w:val="21"/>
                <w:szCs w:val="24"/>
                <w:lang w:val="en-US" w:eastAsia="zh-CN" w:bidi="ar-SA"/>
              </w:rPr>
            </w:pPr>
            <w:r>
              <w:rPr>
                <w:rFonts w:hint="default" w:ascii="Times New Roman" w:hAnsi="Times New Roman" w:eastAsia="方正仿宋_GBK" w:cs="Times New Roman"/>
                <w:lang w:val="en-US" w:eastAsia="zh-CN"/>
              </w:rPr>
              <w:t>票务后台管理</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55A9F">
            <w:pPr>
              <w:ind w:firstLine="210" w:firstLineChars="100"/>
              <w:jc w:val="both"/>
              <w:rPr>
                <w:rFonts w:hint="default" w:ascii="Times New Roman" w:hAnsi="Times New Roman" w:eastAsia="方正仿宋_GBK" w:cs="Times New Roman"/>
                <w:kern w:val="2"/>
                <w:sz w:val="21"/>
                <w:szCs w:val="24"/>
                <w:lang w:val="en-US" w:eastAsia="zh-CN" w:bidi="ar-SA"/>
              </w:rPr>
            </w:pPr>
            <w:r>
              <w:rPr>
                <w:rFonts w:hint="default" w:ascii="Times New Roman" w:hAnsi="Times New Roman" w:eastAsia="方正仿宋_GBK" w:cs="Times New Roman"/>
                <w:lang w:val="en-US" w:eastAsia="zh-CN"/>
              </w:rPr>
              <w:t>1</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A74B3">
            <w:pPr>
              <w:jc w:val="left"/>
              <w:rPr>
                <w:rFonts w:hint="default" w:ascii="Times New Roman" w:hAnsi="Times New Roman" w:eastAsia="方正仿宋_GBK" w:cs="Times New Roman"/>
                <w:kern w:val="2"/>
                <w:sz w:val="21"/>
                <w:szCs w:val="24"/>
                <w:lang w:val="en-US" w:eastAsia="zh-CN" w:bidi="ar-SA"/>
              </w:rPr>
            </w:pPr>
            <w:r>
              <w:rPr>
                <w:rFonts w:hint="default" w:ascii="Times New Roman" w:hAnsi="Times New Roman" w:eastAsia="方正仿宋_GBK" w:cs="Times New Roman"/>
                <w:lang w:val="en-US" w:eastAsia="zh-CN"/>
              </w:rPr>
              <w:t>大专及以上</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2F30C3">
            <w:pPr>
              <w:jc w:val="left"/>
              <w:rPr>
                <w:rFonts w:hint="default" w:ascii="Times New Roman" w:hAnsi="Times New Roman" w:eastAsia="方正仿宋_GBK" w:cs="Times New Roman"/>
                <w:kern w:val="2"/>
                <w:sz w:val="21"/>
                <w:szCs w:val="24"/>
                <w:lang w:val="en-US" w:eastAsia="zh-CN" w:bidi="ar-SA"/>
              </w:rPr>
            </w:pPr>
            <w:r>
              <w:rPr>
                <w:rFonts w:hint="default" w:ascii="Times New Roman" w:hAnsi="Times New Roman" w:eastAsia="方正仿宋_GBK" w:cs="Times New Roman"/>
                <w:lang w:val="en-US" w:eastAsia="zh-CN"/>
              </w:rPr>
              <w:t>35周岁及以下</w:t>
            </w:r>
          </w:p>
        </w:tc>
        <w:tc>
          <w:tcPr>
            <w:tcW w:w="63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C15D33">
            <w:pPr>
              <w:jc w:val="left"/>
              <w:rPr>
                <w:rFonts w:hint="default" w:ascii="Times New Roman" w:hAnsi="Times New Roman" w:eastAsia="方正仿宋_GBK" w:cs="Times New Roman"/>
                <w:kern w:val="2"/>
                <w:sz w:val="21"/>
                <w:szCs w:val="24"/>
                <w:lang w:val="en-US" w:eastAsia="zh-CN" w:bidi="ar-SA"/>
              </w:rPr>
            </w:pPr>
            <w:r>
              <w:rPr>
                <w:rFonts w:hint="default" w:ascii="Times New Roman" w:hAnsi="Times New Roman" w:eastAsia="方正仿宋_GBK" w:cs="Times New Roman"/>
                <w:lang w:val="en-US" w:eastAsia="zh-CN"/>
              </w:rPr>
              <w:t>专业不限，负责线上售票系统的日常维护，确保系统稳定运行，及时处理系统故障和漏洞，保障购票流程顺畅；能熟练操作线上售票平台，可以快速学习上手完成票务信息录入、上架，处理在线购票订单，包括选座、出票、订单查询等操作；通过在线聊天、电子邮件等方式为客户提供票务咨询，解答票价、演出时间、退换票政策等问题，快速响应并解决客户购票过程中的问题；实时监控线上售票数据，如浏览量、购票量、热门场次等，分析数据趋势，为票务策略调整提供依据协助开展线上票务推广活动，与网络平台、社交媒体合作，提高票务曝光度和销售量，拓展线上销售渠道。有相关工作经验者优先。</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11DDD3">
            <w:pPr>
              <w:ind w:firstLine="420" w:firstLineChars="200"/>
              <w:jc w:val="left"/>
              <w:rPr>
                <w:rFonts w:hint="default" w:ascii="Times New Roman" w:hAnsi="Times New Roman" w:eastAsia="方正仿宋_GBK" w:cs="Times New Roman"/>
                <w:kern w:val="2"/>
                <w:sz w:val="21"/>
                <w:szCs w:val="24"/>
                <w:lang w:val="en-US" w:eastAsia="zh-CN" w:bidi="ar-SA"/>
              </w:rPr>
            </w:pPr>
          </w:p>
        </w:tc>
      </w:tr>
      <w:tr w14:paraId="3BE9D1E0">
        <w:tblPrEx>
          <w:tblCellMar>
            <w:top w:w="15" w:type="dxa"/>
            <w:left w:w="15" w:type="dxa"/>
            <w:bottom w:w="15" w:type="dxa"/>
            <w:right w:w="15" w:type="dxa"/>
          </w:tblCellMar>
        </w:tblPrEx>
        <w:trPr>
          <w:trHeight w:val="886" w:hRule="atLeast"/>
          <w:jc w:val="center"/>
        </w:trPr>
        <w:tc>
          <w:tcPr>
            <w:tcW w:w="3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10D0A6">
            <w:pPr>
              <w:ind w:firstLine="0" w:firstLineChars="0"/>
              <w:jc w:val="center"/>
              <w:rPr>
                <w:rFonts w:hint="default" w:ascii="Times New Roman" w:hAnsi="Times New Roman" w:eastAsia="方正仿宋_GBK" w:cs="Times New Roman"/>
                <w:kern w:val="2"/>
                <w:sz w:val="21"/>
                <w:szCs w:val="24"/>
                <w:lang w:val="en-US" w:eastAsia="zh-CN" w:bidi="ar-SA"/>
              </w:rPr>
            </w:pPr>
            <w:r>
              <w:rPr>
                <w:rFonts w:hint="eastAsia" w:ascii="Times New Roman" w:hAnsi="Times New Roman" w:eastAsia="方正仿宋_GBK" w:cs="Times New Roman"/>
                <w:lang w:val="en-US" w:eastAsia="zh-CN"/>
              </w:rPr>
              <w:t>3</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283CD7">
            <w:pPr>
              <w:jc w:val="left"/>
              <w:rPr>
                <w:rFonts w:hint="default" w:ascii="Times New Roman" w:hAnsi="Times New Roman" w:eastAsia="方正仿宋_GBK" w:cs="Times New Roman"/>
                <w:kern w:val="2"/>
                <w:sz w:val="21"/>
                <w:szCs w:val="24"/>
                <w:lang w:val="en-US" w:eastAsia="zh-CN" w:bidi="ar-SA"/>
              </w:rPr>
            </w:pPr>
            <w:r>
              <w:rPr>
                <w:rFonts w:hint="default" w:ascii="Times New Roman" w:hAnsi="Times New Roman" w:eastAsia="方正仿宋_GBK" w:cs="Times New Roman"/>
                <w:lang w:val="en-US" w:eastAsia="zh-CN"/>
              </w:rPr>
              <w:t>四川米仓影视硅谷文化有限公司</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44FF66">
            <w:pPr>
              <w:jc w:val="left"/>
              <w:rPr>
                <w:rFonts w:hint="default" w:ascii="Times New Roman" w:hAnsi="Times New Roman" w:eastAsia="方正仿宋_GBK" w:cs="Times New Roman"/>
                <w:kern w:val="2"/>
                <w:sz w:val="21"/>
                <w:szCs w:val="24"/>
                <w:lang w:val="en-US" w:eastAsia="zh-CN" w:bidi="ar-SA"/>
              </w:rPr>
            </w:pPr>
            <w:r>
              <w:rPr>
                <w:rFonts w:hint="default" w:ascii="Times New Roman" w:hAnsi="Times New Roman" w:eastAsia="方正仿宋_GBK" w:cs="Times New Roman"/>
                <w:lang w:val="en-US" w:eastAsia="zh-CN"/>
              </w:rPr>
              <w:t>营销部</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2CFA16">
            <w:pPr>
              <w:jc w:val="left"/>
              <w:rPr>
                <w:rFonts w:hint="default" w:ascii="Times New Roman" w:hAnsi="Times New Roman" w:eastAsia="方正仿宋_GBK" w:cs="Times New Roman"/>
                <w:kern w:val="2"/>
                <w:sz w:val="21"/>
                <w:szCs w:val="24"/>
                <w:lang w:val="en-US" w:eastAsia="zh-CN" w:bidi="ar-SA"/>
              </w:rPr>
            </w:pPr>
            <w:r>
              <w:rPr>
                <w:rFonts w:hint="default" w:ascii="Times New Roman" w:hAnsi="Times New Roman" w:eastAsia="方正仿宋_GBK" w:cs="Times New Roman"/>
                <w:lang w:val="en-US" w:eastAsia="zh-CN"/>
              </w:rPr>
              <w:t>票务专员</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68AC14">
            <w:pPr>
              <w:ind w:firstLine="210" w:firstLineChars="100"/>
              <w:jc w:val="both"/>
              <w:rPr>
                <w:rFonts w:hint="default" w:ascii="Times New Roman" w:hAnsi="Times New Roman" w:eastAsia="方正仿宋_GBK" w:cs="Times New Roman"/>
                <w:kern w:val="2"/>
                <w:sz w:val="21"/>
                <w:szCs w:val="24"/>
                <w:lang w:val="en-US" w:eastAsia="zh-CN" w:bidi="ar-SA"/>
              </w:rPr>
            </w:pPr>
            <w:r>
              <w:rPr>
                <w:rFonts w:hint="default" w:ascii="Times New Roman" w:hAnsi="Times New Roman" w:eastAsia="方正仿宋_GBK" w:cs="Times New Roman"/>
                <w:lang w:val="en-US" w:eastAsia="zh-CN"/>
              </w:rPr>
              <w:t>1</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73643A">
            <w:pPr>
              <w:jc w:val="left"/>
              <w:rPr>
                <w:rFonts w:hint="default" w:ascii="Times New Roman" w:hAnsi="Times New Roman" w:eastAsia="方正仿宋_GBK" w:cs="Times New Roman"/>
                <w:kern w:val="2"/>
                <w:sz w:val="21"/>
                <w:szCs w:val="24"/>
                <w:lang w:val="en-US" w:eastAsia="zh-CN" w:bidi="ar-SA"/>
              </w:rPr>
            </w:pPr>
            <w:r>
              <w:rPr>
                <w:rFonts w:hint="default" w:ascii="Times New Roman" w:hAnsi="Times New Roman" w:eastAsia="方正仿宋_GBK" w:cs="Times New Roman"/>
                <w:lang w:val="en-US" w:eastAsia="zh-CN"/>
              </w:rPr>
              <w:t>大专及以上</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3A7B98">
            <w:pPr>
              <w:jc w:val="left"/>
              <w:rPr>
                <w:rFonts w:hint="default" w:ascii="Times New Roman" w:hAnsi="Times New Roman" w:eastAsia="方正仿宋_GBK" w:cs="Times New Roman"/>
                <w:kern w:val="2"/>
                <w:sz w:val="21"/>
                <w:szCs w:val="24"/>
                <w:lang w:val="en-US" w:eastAsia="zh-CN" w:bidi="ar-SA"/>
              </w:rPr>
            </w:pPr>
            <w:r>
              <w:rPr>
                <w:rFonts w:hint="default" w:ascii="Times New Roman" w:hAnsi="Times New Roman" w:eastAsia="方正仿宋_GBK" w:cs="Times New Roman"/>
                <w:lang w:val="en-US" w:eastAsia="zh-CN"/>
              </w:rPr>
              <w:t>35周岁及以下</w:t>
            </w:r>
          </w:p>
        </w:tc>
        <w:tc>
          <w:tcPr>
            <w:tcW w:w="63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2DDFC">
            <w:pPr>
              <w:jc w:val="left"/>
              <w:rPr>
                <w:rFonts w:hint="default" w:ascii="Times New Roman" w:hAnsi="Times New Roman" w:eastAsia="方正仿宋_GBK" w:cs="Times New Roman"/>
                <w:kern w:val="2"/>
                <w:sz w:val="21"/>
                <w:szCs w:val="24"/>
                <w:lang w:val="en-US" w:eastAsia="zh-CN" w:bidi="ar-SA"/>
              </w:rPr>
            </w:pPr>
            <w:r>
              <w:rPr>
                <w:rFonts w:hint="default" w:ascii="Times New Roman" w:hAnsi="Times New Roman" w:eastAsia="方正仿宋_GBK" w:cs="Times New Roman"/>
                <w:lang w:val="en-US" w:eastAsia="zh-CN"/>
              </w:rPr>
              <w:t>专业不限，负责线下售票点的设置、人员安排和物资准备，确保售票点正常营业，保障售票环境整洁、有序；在售票点为客户提供现场购票服务，包括现金收款、刷卡收款、验钞等操作，准确、快速地为客户出票；票务安全保障，妥善保管线下票务库存，定期盘点票务数量，确保账实相符；与线下购票客户面对面沟通，解答客户疑问，处理特殊购票需求，如团体购票、残障人士购票优惠等，提供优质的现场服务体验；与线上及直播部门协同工作，与线上票务专班保持密切沟通，确保线上线下票务销售工作的整体性和一致性；每周定时进行直播，在园区内进行场馆票务讲解，线上售票。有相关工作经验者优先。</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A35995">
            <w:pPr>
              <w:ind w:firstLine="420" w:firstLineChars="200"/>
              <w:jc w:val="left"/>
              <w:rPr>
                <w:rFonts w:hint="default" w:ascii="Times New Roman" w:hAnsi="Times New Roman" w:eastAsia="方正仿宋_GBK" w:cs="Times New Roman"/>
                <w:kern w:val="2"/>
                <w:sz w:val="21"/>
                <w:szCs w:val="24"/>
                <w:lang w:val="en-US" w:eastAsia="zh-CN" w:bidi="ar-SA"/>
              </w:rPr>
            </w:pPr>
          </w:p>
        </w:tc>
      </w:tr>
      <w:tr w14:paraId="6B0AC5CC">
        <w:tblPrEx>
          <w:tblCellMar>
            <w:top w:w="15" w:type="dxa"/>
            <w:left w:w="15" w:type="dxa"/>
            <w:bottom w:w="15" w:type="dxa"/>
            <w:right w:w="15" w:type="dxa"/>
          </w:tblCellMar>
        </w:tblPrEx>
        <w:trPr>
          <w:trHeight w:val="2658" w:hRule="atLeast"/>
          <w:jc w:val="center"/>
        </w:trPr>
        <w:tc>
          <w:tcPr>
            <w:tcW w:w="36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12C31E">
            <w:pPr>
              <w:ind w:firstLine="0" w:firstLineChars="0"/>
              <w:jc w:val="center"/>
              <w:rPr>
                <w:rFonts w:hint="default" w:ascii="Times New Roman" w:hAnsi="Times New Roman" w:eastAsia="方正仿宋_GBK" w:cs="Times New Roman"/>
                <w:kern w:val="2"/>
                <w:sz w:val="21"/>
                <w:szCs w:val="24"/>
                <w:lang w:val="en-US" w:eastAsia="zh-CN" w:bidi="ar-SA"/>
              </w:rPr>
            </w:pPr>
            <w:r>
              <w:rPr>
                <w:rFonts w:hint="eastAsia" w:ascii="Times New Roman" w:hAnsi="Times New Roman" w:eastAsia="方正仿宋_GBK" w:cs="Times New Roman"/>
                <w:b w:val="0"/>
                <w:bCs w:val="0"/>
                <w:lang w:val="en-US" w:eastAsia="zh-CN"/>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4152F7">
            <w:pPr>
              <w:jc w:val="left"/>
              <w:rPr>
                <w:rFonts w:hint="default" w:ascii="Times New Roman" w:hAnsi="Times New Roman" w:eastAsia="方正仿宋_GBK" w:cs="Times New Roman"/>
                <w:kern w:val="2"/>
                <w:sz w:val="21"/>
                <w:szCs w:val="24"/>
                <w:lang w:val="en-US" w:eastAsia="zh-CN" w:bidi="ar-SA"/>
              </w:rPr>
            </w:pPr>
            <w:r>
              <w:rPr>
                <w:rFonts w:hint="default" w:ascii="Times New Roman" w:hAnsi="Times New Roman" w:eastAsia="方正仿宋_GBK" w:cs="Times New Roman"/>
                <w:lang w:val="en-US" w:eastAsia="zh-CN"/>
              </w:rPr>
              <w:t>四川米仓影视硅谷文化有限公司</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A7AB32">
            <w:pPr>
              <w:jc w:val="left"/>
              <w:rPr>
                <w:rFonts w:hint="default" w:ascii="Times New Roman" w:hAnsi="Times New Roman" w:eastAsia="方正仿宋_GBK" w:cs="Times New Roman"/>
                <w:kern w:val="2"/>
                <w:sz w:val="21"/>
                <w:szCs w:val="24"/>
                <w:lang w:val="en-US" w:eastAsia="zh-CN" w:bidi="ar-SA"/>
              </w:rPr>
            </w:pPr>
            <w:r>
              <w:rPr>
                <w:rFonts w:hint="default" w:ascii="Times New Roman" w:hAnsi="Times New Roman" w:eastAsia="方正仿宋_GBK" w:cs="Times New Roman"/>
                <w:lang w:val="en-US" w:eastAsia="zh-CN"/>
              </w:rPr>
              <w:t>营销部</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26ECE0">
            <w:pPr>
              <w:jc w:val="left"/>
              <w:rPr>
                <w:rFonts w:hint="default" w:ascii="Times New Roman" w:hAnsi="Times New Roman" w:eastAsia="方正仿宋_GBK" w:cs="Times New Roman"/>
                <w:kern w:val="2"/>
                <w:sz w:val="21"/>
                <w:szCs w:val="24"/>
                <w:lang w:val="en-US" w:eastAsia="zh-CN" w:bidi="ar-SA"/>
              </w:rPr>
            </w:pPr>
            <w:r>
              <w:rPr>
                <w:rFonts w:hint="default" w:ascii="Times New Roman" w:hAnsi="Times New Roman" w:eastAsia="方正仿宋_GBK" w:cs="Times New Roman"/>
                <w:lang w:val="en-US" w:eastAsia="zh-CN"/>
              </w:rPr>
              <w:t>主播</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0F2861">
            <w:pPr>
              <w:ind w:firstLine="210" w:firstLineChars="100"/>
              <w:jc w:val="both"/>
              <w:rPr>
                <w:rFonts w:hint="default" w:ascii="Times New Roman" w:hAnsi="Times New Roman" w:eastAsia="方正仿宋_GBK" w:cs="Times New Roman"/>
                <w:kern w:val="2"/>
                <w:sz w:val="21"/>
                <w:szCs w:val="24"/>
                <w:lang w:val="en-US" w:eastAsia="zh-CN" w:bidi="ar-SA"/>
              </w:rPr>
            </w:pPr>
            <w:r>
              <w:rPr>
                <w:rFonts w:hint="default" w:ascii="Times New Roman" w:hAnsi="Times New Roman" w:eastAsia="方正仿宋_GBK" w:cs="Times New Roman"/>
                <w:lang w:val="en-US" w:eastAsia="zh-CN"/>
              </w:rPr>
              <w:t>1</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0E065">
            <w:pPr>
              <w:jc w:val="left"/>
              <w:rPr>
                <w:rFonts w:hint="default" w:ascii="Times New Roman" w:hAnsi="Times New Roman" w:eastAsia="方正仿宋_GBK" w:cs="Times New Roman"/>
                <w:kern w:val="2"/>
                <w:sz w:val="21"/>
                <w:szCs w:val="24"/>
                <w:lang w:val="en-US" w:eastAsia="zh-CN" w:bidi="ar-SA"/>
              </w:rPr>
            </w:pPr>
            <w:r>
              <w:rPr>
                <w:rFonts w:hint="default" w:ascii="Times New Roman" w:hAnsi="Times New Roman" w:eastAsia="方正仿宋_GBK" w:cs="Times New Roman"/>
                <w:lang w:val="en-US" w:eastAsia="zh-CN"/>
              </w:rPr>
              <w:t>大专及以上</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191A38">
            <w:pPr>
              <w:jc w:val="left"/>
              <w:rPr>
                <w:rFonts w:hint="default" w:ascii="Times New Roman" w:hAnsi="Times New Roman" w:eastAsia="方正仿宋_GBK" w:cs="Times New Roman"/>
                <w:kern w:val="2"/>
                <w:sz w:val="21"/>
                <w:szCs w:val="24"/>
                <w:lang w:val="en-US" w:eastAsia="zh-CN" w:bidi="ar-SA"/>
              </w:rPr>
            </w:pPr>
            <w:r>
              <w:rPr>
                <w:rFonts w:hint="default" w:ascii="Times New Roman" w:hAnsi="Times New Roman" w:eastAsia="方正仿宋_GBK" w:cs="Times New Roman"/>
                <w:lang w:val="en-US" w:eastAsia="zh-CN"/>
              </w:rPr>
              <w:t>35周岁及以下</w:t>
            </w:r>
          </w:p>
        </w:tc>
        <w:tc>
          <w:tcPr>
            <w:tcW w:w="63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0244C3">
            <w:pPr>
              <w:widowControl w:val="0"/>
              <w:numPr>
                <w:ilvl w:val="0"/>
                <w:numId w:val="0"/>
              </w:numPr>
              <w:ind w:leftChars="0"/>
              <w:jc w:val="both"/>
              <w:rPr>
                <w:rFonts w:hint="default" w:ascii="Times New Roman" w:hAnsi="Times New Roman" w:eastAsia="方正仿宋_GBK" w:cs="Times New Roman"/>
                <w:kern w:val="2"/>
                <w:sz w:val="21"/>
                <w:szCs w:val="24"/>
                <w:lang w:val="en-US" w:eastAsia="zh-CN" w:bidi="ar-SA"/>
              </w:rPr>
            </w:pPr>
            <w:r>
              <w:rPr>
                <w:rFonts w:hint="eastAsia" w:ascii="Times New Roman" w:hAnsi="Times New Roman" w:eastAsia="方正仿宋_GBK" w:cs="Times New Roman"/>
                <w:lang w:val="en-US" w:eastAsia="zh-CN"/>
              </w:rPr>
              <w:t>专业不限，</w:t>
            </w:r>
            <w:r>
              <w:rPr>
                <w:rFonts w:hint="default" w:ascii="Times New Roman" w:hAnsi="Times New Roman" w:eastAsia="方正仿宋_GBK" w:cs="Times New Roman"/>
                <w:lang w:val="en-US" w:eastAsia="zh-CN"/>
              </w:rPr>
              <w:t>拥有良好的沟通能力和表达能力，镜头感强，能自信面对镜头；对销售充满热情，具备良好的客户服务意识；创新思维，善于挖掘产品亮点，创造吸引人的直播内容；适应快节奏的工作环境，能够承受一定的工作压力。具备良好的沟通能力和表达能力，普通话标准；对直播销售有浓厚兴趣，具备较强的学习能力和适应能力；形象气质佳，具备一定的舞台表现力；熟悉网络直播流程，有相关工作经验者优先。</w:t>
            </w:r>
          </w:p>
        </w:tc>
        <w:tc>
          <w:tcPr>
            <w:tcW w:w="588"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8D60D3">
            <w:pPr>
              <w:ind w:firstLine="420" w:firstLineChars="200"/>
              <w:jc w:val="left"/>
              <w:rPr>
                <w:rFonts w:hint="default" w:ascii="Times New Roman" w:hAnsi="Times New Roman" w:eastAsia="方正仿宋_GBK" w:cs="Times New Roman"/>
                <w:kern w:val="2"/>
                <w:sz w:val="21"/>
                <w:szCs w:val="24"/>
                <w:lang w:val="en-US" w:eastAsia="zh-CN" w:bidi="ar-SA"/>
              </w:rPr>
            </w:pPr>
          </w:p>
        </w:tc>
      </w:tr>
      <w:tr w14:paraId="61FC05EF">
        <w:tblPrEx>
          <w:tblCellMar>
            <w:top w:w="15" w:type="dxa"/>
            <w:left w:w="15" w:type="dxa"/>
            <w:bottom w:w="15" w:type="dxa"/>
            <w:right w:w="15" w:type="dxa"/>
          </w:tblCellMar>
        </w:tblPrEx>
        <w:trPr>
          <w:trHeight w:val="2311" w:hRule="atLeast"/>
          <w:jc w:val="center"/>
        </w:trPr>
        <w:tc>
          <w:tcPr>
            <w:tcW w:w="362" w:type="dxa"/>
            <w:tcBorders>
              <w:top w:val="single" w:color="000000" w:sz="4" w:space="0"/>
              <w:left w:val="single" w:color="000000" w:sz="4" w:space="0"/>
              <w:bottom w:val="single" w:color="000000" w:sz="4" w:space="0"/>
              <w:right w:val="single" w:color="000000" w:sz="4" w:space="0"/>
            </w:tcBorders>
            <w:noWrap w:val="0"/>
            <w:vAlign w:val="center"/>
          </w:tcPr>
          <w:p w14:paraId="446788DE">
            <w:pPr>
              <w:jc w:val="center"/>
              <w:rPr>
                <w:rFonts w:hint="default"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5</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16DBDAA">
            <w:pPr>
              <w:jc w:val="left"/>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四川米仓影视硅谷文化有限公司</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532AAFD7">
            <w:pPr>
              <w:jc w:val="left"/>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综合部</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75516CF9">
            <w:pPr>
              <w:jc w:val="left"/>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前台工作人员</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4AC6A873">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67D0439F">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大专及以上</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651A7C03">
            <w:pPr>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35</w:t>
            </w:r>
            <w:r>
              <w:rPr>
                <w:rFonts w:hint="default" w:ascii="Times New Roman" w:hAnsi="Times New Roman" w:eastAsia="方正仿宋_GBK" w:cs="Times New Roman"/>
              </w:rPr>
              <w:t>周岁</w:t>
            </w:r>
            <w:r>
              <w:rPr>
                <w:rFonts w:hint="default" w:ascii="Times New Roman" w:hAnsi="Times New Roman" w:eastAsia="方正仿宋_GBK" w:cs="Times New Roman"/>
                <w:lang w:val="en-US" w:eastAsia="zh-CN"/>
              </w:rPr>
              <w:t>及</w:t>
            </w:r>
            <w:r>
              <w:rPr>
                <w:rFonts w:hint="default" w:ascii="Times New Roman" w:hAnsi="Times New Roman" w:eastAsia="方正仿宋_GBK" w:cs="Times New Roman"/>
              </w:rPr>
              <w:t>以下</w:t>
            </w:r>
          </w:p>
        </w:tc>
        <w:tc>
          <w:tcPr>
            <w:tcW w:w="6367" w:type="dxa"/>
            <w:tcBorders>
              <w:top w:val="single" w:color="000000" w:sz="4" w:space="0"/>
              <w:left w:val="single" w:color="000000" w:sz="4" w:space="0"/>
              <w:bottom w:val="single" w:color="000000" w:sz="4" w:space="0"/>
              <w:right w:val="single" w:color="000000" w:sz="4" w:space="0"/>
            </w:tcBorders>
            <w:noWrap w:val="0"/>
            <w:vAlign w:val="center"/>
          </w:tcPr>
          <w:p w14:paraId="6C54E859">
            <w:pPr>
              <w:jc w:val="left"/>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专业不限，负责前台访客接待、电话接听、登记和传达工作以及前台区域和食品区的售卖；熟练使用各种办公软件，如word、excel等，具备较强的日常行政事务的实操和管理能力；要求女身高160CM以上，男身高170CM以上，职业形象气质佳，举止大方得体，礼貌热情，熟悉基本接待礼仪，普通话标准流利，沟通能力强。有相关工作经验者优先。</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097CCE21">
            <w:pPr>
              <w:jc w:val="center"/>
              <w:rPr>
                <w:rFonts w:hint="default" w:ascii="Times New Roman" w:hAnsi="Times New Roman" w:eastAsia="方正仿宋_GBK" w:cs="Times New Roman"/>
              </w:rPr>
            </w:pPr>
          </w:p>
        </w:tc>
      </w:tr>
      <w:tr w14:paraId="019F9901">
        <w:tblPrEx>
          <w:tblCellMar>
            <w:top w:w="15" w:type="dxa"/>
            <w:left w:w="15" w:type="dxa"/>
            <w:bottom w:w="15" w:type="dxa"/>
            <w:right w:w="15" w:type="dxa"/>
          </w:tblCellMar>
        </w:tblPrEx>
        <w:trPr>
          <w:trHeight w:val="2858" w:hRule="atLeast"/>
          <w:jc w:val="center"/>
        </w:trPr>
        <w:tc>
          <w:tcPr>
            <w:tcW w:w="362" w:type="dxa"/>
            <w:tcBorders>
              <w:top w:val="single" w:color="000000" w:sz="4" w:space="0"/>
              <w:left w:val="single" w:color="000000" w:sz="4" w:space="0"/>
              <w:bottom w:val="single" w:color="000000" w:sz="4" w:space="0"/>
              <w:right w:val="single" w:color="000000" w:sz="4" w:space="0"/>
            </w:tcBorders>
            <w:noWrap w:val="0"/>
            <w:vAlign w:val="center"/>
          </w:tcPr>
          <w:p w14:paraId="0DCB199A">
            <w:pPr>
              <w:jc w:val="center"/>
              <w:rPr>
                <w:rFonts w:hint="default"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6</w:t>
            </w:r>
          </w:p>
          <w:p w14:paraId="3421BE7E">
            <w:pPr>
              <w:tabs>
                <w:tab w:val="center" w:pos="166"/>
              </w:tabs>
              <w:ind w:firstLine="420" w:firstLineChars="200"/>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4</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79F5944">
            <w:pPr>
              <w:jc w:val="left"/>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四川米仓影视硅谷文化有限公司</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14:paraId="76758F35">
            <w:pPr>
              <w:jc w:val="left"/>
              <w:rPr>
                <w:rFonts w:hint="default"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客户</w:t>
            </w:r>
            <w:r>
              <w:rPr>
                <w:rFonts w:hint="default" w:ascii="Times New Roman" w:hAnsi="Times New Roman" w:eastAsia="方正仿宋_GBK" w:cs="Times New Roman"/>
                <w:lang w:val="en-US" w:eastAsia="zh-CN"/>
              </w:rPr>
              <w:t>服务部</w:t>
            </w:r>
          </w:p>
        </w:tc>
        <w:tc>
          <w:tcPr>
            <w:tcW w:w="781" w:type="dxa"/>
            <w:tcBorders>
              <w:top w:val="single" w:color="000000" w:sz="4" w:space="0"/>
              <w:left w:val="single" w:color="000000" w:sz="4" w:space="0"/>
              <w:bottom w:val="single" w:color="000000" w:sz="4" w:space="0"/>
              <w:right w:val="single" w:color="000000" w:sz="4" w:space="0"/>
            </w:tcBorders>
            <w:noWrap w:val="0"/>
            <w:vAlign w:val="center"/>
          </w:tcPr>
          <w:p w14:paraId="5C73F4BF">
            <w:pPr>
              <w:jc w:val="left"/>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讲解员</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14:paraId="1DBD2641">
            <w:p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2</w:t>
            </w:r>
          </w:p>
        </w:tc>
        <w:tc>
          <w:tcPr>
            <w:tcW w:w="1026" w:type="dxa"/>
            <w:tcBorders>
              <w:top w:val="single" w:color="000000" w:sz="4" w:space="0"/>
              <w:left w:val="single" w:color="000000" w:sz="4" w:space="0"/>
              <w:bottom w:val="single" w:color="000000" w:sz="4" w:space="0"/>
              <w:right w:val="single" w:color="000000" w:sz="4" w:space="0"/>
            </w:tcBorders>
            <w:noWrap w:val="0"/>
            <w:vAlign w:val="center"/>
          </w:tcPr>
          <w:p w14:paraId="34B45CED">
            <w:pPr>
              <w:jc w:val="left"/>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大专及以上</w:t>
            </w:r>
          </w:p>
        </w:tc>
        <w:tc>
          <w:tcPr>
            <w:tcW w:w="1367" w:type="dxa"/>
            <w:tcBorders>
              <w:top w:val="single" w:color="000000" w:sz="4" w:space="0"/>
              <w:left w:val="single" w:color="000000" w:sz="4" w:space="0"/>
              <w:bottom w:val="single" w:color="000000" w:sz="4" w:space="0"/>
              <w:right w:val="single" w:color="000000" w:sz="4" w:space="0"/>
            </w:tcBorders>
            <w:noWrap w:val="0"/>
            <w:vAlign w:val="center"/>
          </w:tcPr>
          <w:p w14:paraId="5E29FD42">
            <w:pPr>
              <w:jc w:val="left"/>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35周岁及以下</w:t>
            </w:r>
          </w:p>
        </w:tc>
        <w:tc>
          <w:tcPr>
            <w:tcW w:w="6367" w:type="dxa"/>
            <w:tcBorders>
              <w:top w:val="single" w:color="000000" w:sz="4" w:space="0"/>
              <w:left w:val="single" w:color="000000" w:sz="4" w:space="0"/>
              <w:bottom w:val="single" w:color="000000" w:sz="4" w:space="0"/>
              <w:right w:val="single" w:color="000000" w:sz="4" w:space="0"/>
            </w:tcBorders>
            <w:noWrap w:val="0"/>
            <w:vAlign w:val="center"/>
          </w:tcPr>
          <w:p w14:paraId="7AB32A51">
            <w:pPr>
              <w:jc w:val="left"/>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旅游、播音、新闻类相关专业，具有1年以上相关经验；‌熟练操作办公软件和办公自动化设备，能够独立写脚本和宣传资料，能够根据‌展览内容和特点，设计并组织相关的讲解活动，以便更好地传达展品信息和知识；提高客户参观体验，通过宣传推介特色产品吸引潜在客户，提高品牌知名度及销售转化率；有较强的语言组织能力和表达能力，为客户提供优质的讲解服务；负责参观接待的信息反馈和相关报道，及时将客户的需求和建议反馈给上级或相关部门，以便公司能够根据市场反馈调整策略。</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6A09EA4D">
            <w:pPr>
              <w:ind w:firstLine="420" w:firstLineChars="200"/>
              <w:jc w:val="left"/>
              <w:rPr>
                <w:rFonts w:hint="default" w:ascii="Times New Roman" w:hAnsi="Times New Roman" w:eastAsia="方正仿宋_GBK" w:cs="Times New Roman"/>
                <w:lang w:val="en-US" w:eastAsia="zh-CN"/>
              </w:rPr>
            </w:pPr>
          </w:p>
        </w:tc>
      </w:tr>
      <w:tr w14:paraId="3346233E">
        <w:tblPrEx>
          <w:tblCellMar>
            <w:top w:w="15" w:type="dxa"/>
            <w:left w:w="15" w:type="dxa"/>
            <w:bottom w:w="15" w:type="dxa"/>
            <w:right w:w="15" w:type="dxa"/>
          </w:tblCellMar>
        </w:tblPrEx>
        <w:trPr>
          <w:trHeight w:val="2440" w:hRule="atLeast"/>
          <w:jc w:val="center"/>
        </w:trPr>
        <w:tc>
          <w:tcPr>
            <w:tcW w:w="362" w:type="dxa"/>
            <w:tcBorders>
              <w:top w:val="single" w:color="000000" w:sz="4" w:space="0"/>
              <w:left w:val="single" w:color="000000" w:sz="4" w:space="0"/>
              <w:bottom w:val="single" w:color="000000" w:sz="4" w:space="0"/>
              <w:right w:val="single" w:color="000000" w:sz="4" w:space="0"/>
            </w:tcBorders>
            <w:noWrap w:val="0"/>
            <w:vAlign w:val="center"/>
          </w:tcPr>
          <w:p w14:paraId="69A534F5">
            <w:pPr>
              <w:jc w:val="center"/>
              <w:rPr>
                <w:rFonts w:hint="default" w:ascii="Times New Roman" w:hAnsi="Times New Roman" w:eastAsia="方正仿宋_GBK" w:cs="Times New Roman"/>
                <w:lang w:val="en-US" w:eastAsia="zh-CN"/>
              </w:rPr>
            </w:pPr>
            <w:r>
              <w:rPr>
                <w:rFonts w:hint="eastAsia" w:eastAsia="方正仿宋_GBK" w:cs="Times New Roman"/>
                <w:lang w:val="en-US" w:eastAsia="zh-CN"/>
              </w:rPr>
              <w:t>7</w:t>
            </w:r>
          </w:p>
          <w:p w14:paraId="2A8792D5">
            <w:pPr>
              <w:tabs>
                <w:tab w:val="center" w:pos="166"/>
              </w:tabs>
              <w:ind w:firstLine="420" w:firstLineChars="200"/>
              <w:jc w:val="center"/>
              <w:rPr>
                <w:rFonts w:hint="default" w:ascii="Times New Roman" w:hAnsi="Times New Roman" w:eastAsia="方正仿宋_GBK" w:cs="Times New Roman"/>
                <w:lang w:val="en-US" w:eastAsia="zh-CN"/>
              </w:rPr>
            </w:pPr>
            <w:r>
              <w:rPr>
                <w:rFonts w:hint="eastAsia" w:eastAsia="方正仿宋_GBK" w:cs="Times New Roman"/>
                <w:lang w:val="en-US" w:eastAsia="zh-CN"/>
              </w:rPr>
              <w:t>7</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9342E2">
            <w:pPr>
              <w:jc w:val="left"/>
              <w:rPr>
                <w:rFonts w:hint="default" w:ascii="Times New Roman" w:hAnsi="Times New Roman" w:eastAsia="方正仿宋_GBK" w:cs="Times New Roman"/>
                <w:kern w:val="2"/>
                <w:sz w:val="21"/>
                <w:szCs w:val="24"/>
                <w:lang w:val="en-US" w:eastAsia="zh-CN" w:bidi="ar-SA"/>
              </w:rPr>
            </w:pPr>
            <w:r>
              <w:rPr>
                <w:rFonts w:hint="default" w:ascii="Times New Roman" w:hAnsi="Times New Roman" w:eastAsia="方正仿宋_GBK" w:cs="Times New Roman"/>
                <w:lang w:val="en-US" w:eastAsia="zh-CN"/>
              </w:rPr>
              <w:t>四川米仓影视硅谷文化有限公司</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06C35D">
            <w:pPr>
              <w:jc w:val="left"/>
              <w:rPr>
                <w:rFonts w:hint="default" w:ascii="Times New Roman" w:hAnsi="Times New Roman" w:eastAsia="方正仿宋_GBK" w:cs="Times New Roman"/>
                <w:kern w:val="2"/>
                <w:sz w:val="21"/>
                <w:szCs w:val="24"/>
                <w:lang w:val="en-US" w:eastAsia="zh-CN" w:bidi="ar-SA"/>
              </w:rPr>
            </w:pPr>
            <w:r>
              <w:rPr>
                <w:rFonts w:hint="eastAsia" w:eastAsia="方正仿宋_GBK" w:cs="Times New Roman"/>
                <w:lang w:val="en-US" w:eastAsia="zh-CN"/>
              </w:rPr>
              <w:t>安全管理部</w:t>
            </w:r>
          </w:p>
        </w:tc>
        <w:tc>
          <w:tcPr>
            <w:tcW w:w="781"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7FA6BD">
            <w:pPr>
              <w:jc w:val="left"/>
              <w:rPr>
                <w:rFonts w:hint="default" w:ascii="Times New Roman" w:hAnsi="Times New Roman" w:eastAsia="方正仿宋_GBK" w:cs="Times New Roman"/>
                <w:kern w:val="2"/>
                <w:sz w:val="21"/>
                <w:szCs w:val="24"/>
                <w:lang w:val="en-US" w:eastAsia="zh-CN" w:bidi="ar-SA"/>
              </w:rPr>
            </w:pPr>
            <w:r>
              <w:rPr>
                <w:rFonts w:hint="eastAsia" w:eastAsia="方正仿宋_GBK" w:cs="Times New Roman"/>
                <w:lang w:val="en-US" w:eastAsia="zh-CN"/>
              </w:rPr>
              <w:t>安全管理员</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C5FD90">
            <w:pPr>
              <w:jc w:val="center"/>
              <w:rPr>
                <w:rFonts w:hint="default" w:ascii="Times New Roman" w:hAnsi="Times New Roman" w:eastAsia="方正仿宋_GBK" w:cs="Times New Roman"/>
                <w:kern w:val="2"/>
                <w:sz w:val="21"/>
                <w:szCs w:val="24"/>
                <w:lang w:val="en-US" w:eastAsia="zh-CN" w:bidi="ar-SA"/>
              </w:rPr>
            </w:pPr>
            <w:r>
              <w:rPr>
                <w:rFonts w:hint="eastAsia" w:eastAsia="方正仿宋_GBK" w:cs="Times New Roman"/>
                <w:lang w:val="en-US" w:eastAsia="zh-CN"/>
              </w:rPr>
              <w:t>1</w:t>
            </w:r>
          </w:p>
        </w:tc>
        <w:tc>
          <w:tcPr>
            <w:tcW w:w="102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AE35D8">
            <w:pPr>
              <w:jc w:val="left"/>
              <w:rPr>
                <w:rFonts w:hint="default" w:ascii="Times New Roman" w:hAnsi="Times New Roman" w:eastAsia="方正仿宋_GBK" w:cs="Times New Roman"/>
                <w:kern w:val="2"/>
                <w:sz w:val="21"/>
                <w:szCs w:val="24"/>
                <w:lang w:val="en-US" w:eastAsia="zh-CN" w:bidi="ar-SA"/>
              </w:rPr>
            </w:pPr>
            <w:r>
              <w:rPr>
                <w:rFonts w:hint="default" w:ascii="Times New Roman" w:hAnsi="Times New Roman" w:eastAsia="方正仿宋_GBK" w:cs="Times New Roman"/>
                <w:lang w:val="en-US" w:eastAsia="zh-CN"/>
              </w:rPr>
              <w:t>大专及以上</w:t>
            </w:r>
          </w:p>
        </w:tc>
        <w:tc>
          <w:tcPr>
            <w:tcW w:w="13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BCB1B5">
            <w:pPr>
              <w:jc w:val="left"/>
              <w:rPr>
                <w:rFonts w:hint="default" w:ascii="Times New Roman" w:hAnsi="Times New Roman" w:eastAsia="方正仿宋_GBK" w:cs="Times New Roman"/>
                <w:kern w:val="2"/>
                <w:sz w:val="21"/>
                <w:szCs w:val="24"/>
                <w:lang w:val="en-US" w:eastAsia="zh-CN" w:bidi="ar-SA"/>
              </w:rPr>
            </w:pPr>
            <w:r>
              <w:rPr>
                <w:rFonts w:hint="default" w:ascii="Times New Roman" w:hAnsi="Times New Roman" w:eastAsia="方正仿宋_GBK" w:cs="Times New Roman"/>
                <w:lang w:val="en-US" w:eastAsia="zh-CN"/>
              </w:rPr>
              <w:t>35周岁及以下</w:t>
            </w:r>
          </w:p>
        </w:tc>
        <w:tc>
          <w:tcPr>
            <w:tcW w:w="6367"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DBD22E">
            <w:pPr>
              <w:jc w:val="left"/>
              <w:rPr>
                <w:rFonts w:hint="default" w:ascii="Times New Roman" w:hAnsi="Times New Roman" w:eastAsia="方正仿宋_GBK" w:cs="Times New Roman"/>
                <w:kern w:val="2"/>
                <w:sz w:val="21"/>
                <w:szCs w:val="24"/>
                <w:lang w:val="en-US" w:eastAsia="zh-CN" w:bidi="ar-SA"/>
              </w:rPr>
            </w:pPr>
            <w:r>
              <w:rPr>
                <w:rFonts w:hint="eastAsia" w:eastAsia="方正仿宋_GBK" w:cs="Times New Roman"/>
                <w:lang w:val="en-US" w:eastAsia="zh-CN"/>
              </w:rPr>
              <w:t>安全管理相关专业；具备较强的风险意识，能够识别和评估潜在风险，并采取相应的措施进行风险管理；熟练使用办公软件，具备一定的计算机操作能力；具备良好的沟通和协调能力；具备较强的问题分析和解决能力，能够完成现场质量安全管理工作。</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14:paraId="19F191F7">
            <w:pPr>
              <w:ind w:firstLine="420" w:firstLineChars="200"/>
              <w:jc w:val="left"/>
              <w:rPr>
                <w:rFonts w:hint="default" w:ascii="Times New Roman" w:hAnsi="Times New Roman" w:eastAsia="方正仿宋_GBK" w:cs="Times New Roman"/>
                <w:lang w:val="en-US" w:eastAsia="zh-CN"/>
              </w:rPr>
            </w:pPr>
          </w:p>
        </w:tc>
      </w:tr>
    </w:tbl>
    <w:p w14:paraId="1DC37F72">
      <w:pPr>
        <w:jc w:val="center"/>
        <w:rPr>
          <w:rFonts w:ascii="仿宋" w:hAnsi="仿宋" w:eastAsia="仿宋" w:cs="仿宋"/>
          <w:sz w:val="32"/>
          <w:szCs w:val="32"/>
        </w:rPr>
      </w:pPr>
    </w:p>
    <w:p w14:paraId="550A77E9"/>
    <w:sectPr>
      <w:type w:val="continuous"/>
      <w:pgSz w:w="16838" w:h="11905" w:orient="landscape"/>
      <w:pgMar w:top="1440" w:right="1803" w:bottom="1440" w:left="1803" w:header="0" w:footer="1412" w:gutter="0"/>
      <w:pgNumType w:fmt="decimal" w:start="1"/>
      <w:cols w:space="0" w:num="1"/>
      <w:rtlGutter w:val="0"/>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722EDA53-F1BE-4CA7-941D-28BE35B8890B}"/>
  </w:font>
  <w:font w:name="方正小标宋_GBK">
    <w:panose1 w:val="02000000000000000000"/>
    <w:charset w:val="86"/>
    <w:family w:val="auto"/>
    <w:pitch w:val="default"/>
    <w:sig w:usb0="A00002BF" w:usb1="38CF7CFA" w:usb2="00082016" w:usb3="00000000" w:csb0="00040001" w:csb1="00000000"/>
    <w:embedRegular r:id="rId2" w:fontKey="{A3AC2C70-7763-4181-B696-C63AAFB715B5}"/>
  </w:font>
  <w:font w:name="方正仿宋_GBK">
    <w:panose1 w:val="03000509000000000000"/>
    <w:charset w:val="86"/>
    <w:family w:val="auto"/>
    <w:pitch w:val="default"/>
    <w:sig w:usb0="00000001" w:usb1="080E0000" w:usb2="00000000" w:usb3="00000000" w:csb0="00040000" w:csb1="00000000"/>
    <w:embedRegular r:id="rId3" w:fontKey="{680D7446-EE56-43F2-996B-C8946E27AE24}"/>
  </w:font>
  <w:font w:name="仿宋">
    <w:panose1 w:val="02010609060101010101"/>
    <w:charset w:val="86"/>
    <w:family w:val="modern"/>
    <w:pitch w:val="default"/>
    <w:sig w:usb0="800002BF" w:usb1="38CF7CFA" w:usb2="00000016" w:usb3="00000000" w:csb0="00040001" w:csb1="00000000"/>
    <w:embedRegular r:id="rId4" w:fontKey="{55ADE0A6-ECAE-4475-9A68-C81663618FA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FF41DD"/>
    <w:rsid w:val="01F164D7"/>
    <w:rsid w:val="0EDD4051"/>
    <w:rsid w:val="165E054F"/>
    <w:rsid w:val="1A8D442E"/>
    <w:rsid w:val="2E716076"/>
    <w:rsid w:val="31326BBC"/>
    <w:rsid w:val="50FF41DD"/>
    <w:rsid w:val="7C964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widowControl/>
      <w:spacing w:after="120"/>
      <w:jc w:val="left"/>
    </w:pPr>
    <w:rPr>
      <w:rFonts w:ascii="Calibri" w:hAnsi="Calibri" w:eastAsia="宋体" w:cs="Times New Roman"/>
      <w:kern w:val="0"/>
      <w:sz w:val="20"/>
      <w:szCs w:val="20"/>
    </w:rPr>
  </w:style>
  <w:style w:type="paragraph" w:styleId="3">
    <w:name w:val="toc 1"/>
    <w:basedOn w:val="1"/>
    <w:next w:val="1"/>
    <w:unhideWhenUsed/>
    <w:qFormat/>
    <w:uiPriority w:val="39"/>
  </w:style>
  <w:style w:type="paragraph" w:styleId="4">
    <w:name w:val="footer"/>
    <w:basedOn w:val="1"/>
    <w:qFormat/>
    <w:uiPriority w:val="0"/>
    <w:pPr>
      <w:tabs>
        <w:tab w:val="center" w:pos="4153"/>
        <w:tab w:val="right" w:pos="8306"/>
      </w:tabs>
      <w:snapToGrid w:val="0"/>
      <w:jc w:val="left"/>
    </w:pPr>
    <w:rPr>
      <w:sz w:val="18"/>
      <w:szCs w:val="18"/>
    </w:rPr>
  </w:style>
  <w:style w:type="character" w:styleId="7">
    <w:name w:val="page number"/>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2024-11-29T06:29:00Z</dcterms:created>
  <dc:creator>陈俊</dc:creator>
  <cp:lastModifiedBy>陈俊</cp:lastModifiedBy>
  <dcterms:modified xsi:type="dcterms:W3CDTF">2024-11-29T06:30:00Z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3DE37CB8555048FA97EB39157086E9EF_11</vt:lpwstr>
  </property>
</Properties>
</file>