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line="560" w:lineRule="exact"/>
        <w:rPr>
          <w:rFonts w:hint="eastAsia" w:ascii="黑体" w:eastAsia="黑体"/>
          <w:bCs/>
          <w:kern w:val="0"/>
          <w:sz w:val="32"/>
          <w:szCs w:val="40"/>
          <w:lang w:val="en-US" w:eastAsia="zh-CN"/>
        </w:rPr>
      </w:pPr>
      <w:r>
        <w:rPr>
          <w:rFonts w:hint="eastAsia" w:ascii="黑体" w:eastAsia="黑体"/>
          <w:bCs/>
          <w:kern w:val="0"/>
          <w:sz w:val="32"/>
          <w:szCs w:val="40"/>
          <w:lang w:eastAsia="zh-CN"/>
        </w:rPr>
        <w:t>附件</w:t>
      </w:r>
      <w:r>
        <w:rPr>
          <w:rFonts w:hint="eastAsia" w:ascii="黑体" w:eastAsia="黑体"/>
          <w:bCs/>
          <w:kern w:val="0"/>
          <w:sz w:val="32"/>
          <w:szCs w:val="40"/>
          <w:lang w:val="en-US" w:eastAsia="zh-CN"/>
        </w:rPr>
        <w:t>1</w:t>
      </w:r>
    </w:p>
    <w:p>
      <w:pPr>
        <w:spacing w:line="540" w:lineRule="atLeast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</w:p>
    <w:p>
      <w:pPr>
        <w:spacing w:line="540" w:lineRule="atLeast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巴中市公安局招聘留置看护人员职位表</w:t>
      </w:r>
      <w:bookmarkEnd w:id="0"/>
    </w:p>
    <w:p>
      <w:pPr>
        <w:jc w:val="center"/>
        <w:rPr>
          <w:rFonts w:hint="eastAsia" w:ascii="方正小标宋简体" w:eastAsia="方正小标宋简体" w:cs="方正小标宋简体"/>
          <w:sz w:val="32"/>
          <w:szCs w:val="32"/>
          <w:lang w:val="en-US" w:eastAsia="zh-CN" w:bidi="ar-SA"/>
        </w:rPr>
      </w:pPr>
    </w:p>
    <w:tbl>
      <w:tblPr>
        <w:tblStyle w:val="3"/>
        <w:tblW w:w="13400" w:type="dxa"/>
        <w:tblInd w:w="-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290"/>
        <w:gridCol w:w="1005"/>
        <w:gridCol w:w="2288"/>
        <w:gridCol w:w="1384"/>
        <w:gridCol w:w="6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bCs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bCs/>
                <w:vertAlign w:val="baseline"/>
                <w:lang w:val="en-US" w:eastAsia="zh-CN"/>
              </w:rPr>
              <w:t>招聘名额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bCs/>
                <w:vertAlign w:val="baseline"/>
                <w:lang w:val="en-US" w:eastAsia="zh-CN"/>
              </w:rPr>
              <w:t>性别</w:t>
            </w:r>
          </w:p>
        </w:tc>
        <w:tc>
          <w:tcPr>
            <w:tcW w:w="228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bCs/>
                <w:vertAlign w:val="baseline"/>
                <w:lang w:val="en-US" w:eastAsia="zh-CN"/>
              </w:rPr>
              <w:t>学历</w:t>
            </w:r>
          </w:p>
        </w:tc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bCs/>
                <w:vertAlign w:val="baseline"/>
                <w:lang w:val="en-US" w:eastAsia="zh-CN"/>
              </w:rPr>
              <w:t>年龄</w:t>
            </w:r>
          </w:p>
        </w:tc>
        <w:tc>
          <w:tcPr>
            <w:tcW w:w="611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vertAlign w:val="baseline"/>
                <w:lang w:val="en-US" w:eastAsia="zh-CN"/>
              </w:rPr>
              <w:t>留置看护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vertAlign w:val="baseline"/>
                <w:lang w:val="en-US" w:eastAsia="zh-CN"/>
              </w:rPr>
              <w:t>29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vertAlign w:val="baseline"/>
                <w:lang w:val="en-US" w:eastAsia="zh-CN"/>
              </w:rPr>
              <w:t>男</w:t>
            </w:r>
          </w:p>
        </w:tc>
        <w:tc>
          <w:tcPr>
            <w:tcW w:w="2288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vertAlign w:val="baseline"/>
                <w:lang w:val="en-US" w:eastAsia="zh-CN"/>
              </w:rPr>
              <w:t>高中（中专）及以上</w:t>
            </w:r>
          </w:p>
        </w:tc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vertAlign w:val="baseline"/>
                <w:lang w:val="en-US" w:eastAsia="zh-CN"/>
              </w:rPr>
              <w:t>18-25周岁</w:t>
            </w:r>
          </w:p>
        </w:tc>
        <w:tc>
          <w:tcPr>
            <w:tcW w:w="6116" w:type="dxa"/>
            <w:noWrap w:val="0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vertAlign w:val="baseline"/>
                <w:lang w:val="en-US" w:eastAsia="zh-CN"/>
              </w:rPr>
              <w:t>退役士兵年龄放宽至30周岁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7B1BDC"/>
    <w:rsid w:val="487B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uppressAutoHyphens/>
      <w:bidi w:val="0"/>
      <w:snapToGrid w:val="0"/>
      <w:jc w:val="left"/>
    </w:pPr>
    <w:rPr>
      <w:rFonts w:ascii="Calibri" w:hAnsi="Calibri" w:eastAsia="宋体" w:cs="Times New Roman"/>
      <w:color w:val="auto"/>
      <w:kern w:val="2"/>
      <w:sz w:val="18"/>
      <w:szCs w:val="18"/>
      <w:lang w:val="en-US" w:eastAsia="zh-CN" w:bidi="ar-SA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2024-12-17T08:54:00Z</dcterms:created>
  <dc:creator>Administrator</dc:creator>
  <cp:lastModifiedBy>Administrator</cp:lastModifiedBy>
  <dcterms:modified xsi:type="dcterms:W3CDTF">2024-12-17T08:54:46Z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