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7B19E">
      <w:pPr>
        <w:pStyle w:val="6"/>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附件1：</w:t>
      </w:r>
    </w:p>
    <w:p w14:paraId="5B4D61BA">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公文小标宋" w:hAnsi="方正公文小标宋" w:eastAsia="方正公文小标宋" w:cs="方正公文小标宋"/>
          <w:spacing w:val="-20"/>
          <w:w w:val="100"/>
          <w:sz w:val="44"/>
          <w:szCs w:val="44"/>
        </w:rPr>
      </w:pPr>
      <w:bookmarkStart w:id="0" w:name="_GoBack"/>
      <w:r>
        <w:rPr>
          <w:rFonts w:hint="eastAsia" w:ascii="方正公文小标宋" w:hAnsi="方正公文小标宋" w:eastAsia="方正公文小标宋" w:cs="方正公文小标宋"/>
          <w:color w:val="000000" w:themeColor="text1"/>
          <w:spacing w:val="-20"/>
          <w:w w:val="100"/>
          <w:sz w:val="44"/>
          <w:szCs w:val="44"/>
          <w:shd w:val="clear" w:color="auto" w:fill="FFFFFF"/>
          <w:lang w:val="en-US" w:eastAsia="zh-CN"/>
          <w14:textFill>
            <w14:solidFill>
              <w14:schemeClr w14:val="tx1"/>
            </w14:solidFill>
          </w14:textFill>
        </w:rPr>
        <w:t>巴中市巴城记忆文化旅游发展有限公司公开招聘工作人员岗位一览表</w:t>
      </w:r>
    </w:p>
    <w:bookmarkEnd w:id="0"/>
    <w:tbl>
      <w:tblPr>
        <w:tblStyle w:val="4"/>
        <w:tblW w:w="136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1367"/>
        <w:gridCol w:w="903"/>
        <w:gridCol w:w="1354"/>
        <w:gridCol w:w="955"/>
        <w:gridCol w:w="5388"/>
        <w:gridCol w:w="1812"/>
        <w:gridCol w:w="976"/>
      </w:tblGrid>
      <w:tr w14:paraId="1077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9" w:type="dxa"/>
            <w:vAlign w:val="center"/>
          </w:tcPr>
          <w:p w14:paraId="3F06EB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序号</w:t>
            </w:r>
          </w:p>
        </w:tc>
        <w:tc>
          <w:tcPr>
            <w:tcW w:w="1367" w:type="dxa"/>
            <w:vAlign w:val="center"/>
          </w:tcPr>
          <w:p w14:paraId="219A2B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招聘岗位</w:t>
            </w:r>
          </w:p>
        </w:tc>
        <w:tc>
          <w:tcPr>
            <w:tcW w:w="903" w:type="dxa"/>
            <w:vAlign w:val="center"/>
          </w:tcPr>
          <w:p w14:paraId="356C80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招聘人数</w:t>
            </w:r>
          </w:p>
        </w:tc>
        <w:tc>
          <w:tcPr>
            <w:tcW w:w="1354" w:type="dxa"/>
            <w:vAlign w:val="center"/>
          </w:tcPr>
          <w:p w14:paraId="4406F6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学历要求</w:t>
            </w:r>
          </w:p>
        </w:tc>
        <w:tc>
          <w:tcPr>
            <w:tcW w:w="955" w:type="dxa"/>
            <w:vAlign w:val="center"/>
          </w:tcPr>
          <w:p w14:paraId="2B4F85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auto"/>
                <w:sz w:val="28"/>
                <w:szCs w:val="28"/>
                <w:vertAlign w:val="baseline"/>
              </w:rPr>
            </w:pPr>
            <w:r>
              <w:rPr>
                <w:rFonts w:hint="eastAsia" w:ascii="黑体" w:hAnsi="黑体" w:eastAsia="黑体" w:cs="黑体"/>
                <w:color w:val="auto"/>
                <w:sz w:val="28"/>
                <w:szCs w:val="28"/>
                <w:vertAlign w:val="baseline"/>
                <w:lang w:eastAsia="zh-CN"/>
              </w:rPr>
              <w:t>专业要求</w:t>
            </w:r>
          </w:p>
        </w:tc>
        <w:tc>
          <w:tcPr>
            <w:tcW w:w="5388" w:type="dxa"/>
            <w:vAlign w:val="center"/>
          </w:tcPr>
          <w:p w14:paraId="17B810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其他要求</w:t>
            </w:r>
          </w:p>
        </w:tc>
        <w:tc>
          <w:tcPr>
            <w:tcW w:w="1812" w:type="dxa"/>
            <w:vAlign w:val="center"/>
          </w:tcPr>
          <w:p w14:paraId="4C5ADE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工作地点</w:t>
            </w:r>
          </w:p>
        </w:tc>
        <w:tc>
          <w:tcPr>
            <w:tcW w:w="976" w:type="dxa"/>
            <w:vAlign w:val="center"/>
          </w:tcPr>
          <w:p w14:paraId="7E2A72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备注</w:t>
            </w:r>
          </w:p>
        </w:tc>
      </w:tr>
      <w:tr w14:paraId="7E5D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jc w:val="center"/>
        </w:trPr>
        <w:tc>
          <w:tcPr>
            <w:tcW w:w="909" w:type="dxa"/>
            <w:vAlign w:val="center"/>
          </w:tcPr>
          <w:p w14:paraId="2696E1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1</w:t>
            </w:r>
          </w:p>
        </w:tc>
        <w:tc>
          <w:tcPr>
            <w:tcW w:w="1367" w:type="dxa"/>
            <w:vAlign w:val="center"/>
          </w:tcPr>
          <w:p w14:paraId="41B2EFED">
            <w:pPr>
              <w:keepNext w:val="0"/>
              <w:keepLines w:val="0"/>
              <w:widowControl/>
              <w:suppressLineNumbers w:val="0"/>
              <w:jc w:val="center"/>
              <w:textAlignment w:val="center"/>
              <w:rPr>
                <w:rFonts w:hint="eastAsia" w:ascii="仿宋" w:hAnsi="仿宋" w:eastAsia="仿宋" w:cs="仿宋"/>
                <w:color w:val="auto"/>
                <w:sz w:val="21"/>
                <w:szCs w:val="21"/>
                <w:vertAlign w:val="baseline"/>
                <w:lang w:eastAsia="zh-CN"/>
              </w:rPr>
            </w:pPr>
            <w:r>
              <w:rPr>
                <w:rFonts w:hint="eastAsia" w:ascii="仿宋" w:hAnsi="仿宋" w:eastAsia="仿宋" w:cs="仿宋"/>
                <w:i w:val="0"/>
                <w:iCs w:val="0"/>
                <w:color w:val="auto"/>
                <w:kern w:val="0"/>
                <w:sz w:val="21"/>
                <w:szCs w:val="21"/>
                <w:u w:val="none"/>
                <w:lang w:val="en-US" w:eastAsia="zh-CN" w:bidi="ar"/>
              </w:rPr>
              <w:t>视频编辑</w:t>
            </w:r>
          </w:p>
        </w:tc>
        <w:tc>
          <w:tcPr>
            <w:tcW w:w="903" w:type="dxa"/>
            <w:vAlign w:val="center"/>
          </w:tcPr>
          <w:p w14:paraId="0EF1FD5C">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auto"/>
                <w:kern w:val="0"/>
                <w:sz w:val="21"/>
                <w:szCs w:val="21"/>
                <w:u w:val="none"/>
                <w:lang w:val="en-US" w:eastAsia="zh-CN" w:bidi="ar"/>
              </w:rPr>
              <w:t>1</w:t>
            </w:r>
          </w:p>
        </w:tc>
        <w:tc>
          <w:tcPr>
            <w:tcW w:w="1354" w:type="dxa"/>
            <w:vAlign w:val="center"/>
          </w:tcPr>
          <w:p w14:paraId="1CCBE774">
            <w:pPr>
              <w:keepNext w:val="0"/>
              <w:keepLines w:val="0"/>
              <w:widowControl/>
              <w:suppressLineNumbers w:val="0"/>
              <w:jc w:val="center"/>
              <w:textAlignment w:val="center"/>
              <w:rPr>
                <w:rFonts w:hint="eastAsia" w:ascii="仿宋" w:hAnsi="仿宋" w:eastAsia="仿宋" w:cs="仿宋"/>
                <w:color w:val="auto"/>
                <w:sz w:val="21"/>
                <w:szCs w:val="21"/>
                <w:vertAlign w:val="baseline"/>
              </w:rPr>
            </w:pPr>
            <w:r>
              <w:rPr>
                <w:rFonts w:hint="eastAsia" w:ascii="仿宋" w:hAnsi="仿宋" w:eastAsia="仿宋" w:cs="仿宋"/>
                <w:i w:val="0"/>
                <w:iCs w:val="0"/>
                <w:color w:val="auto"/>
                <w:kern w:val="0"/>
                <w:sz w:val="21"/>
                <w:szCs w:val="21"/>
                <w:u w:val="none"/>
                <w:lang w:val="en-US" w:eastAsia="zh-CN" w:bidi="ar"/>
              </w:rPr>
              <w:t>全日制本科及以上学历</w:t>
            </w:r>
          </w:p>
        </w:tc>
        <w:tc>
          <w:tcPr>
            <w:tcW w:w="955" w:type="dxa"/>
            <w:vAlign w:val="center"/>
          </w:tcPr>
          <w:p w14:paraId="274D7295">
            <w:pPr>
              <w:keepNext w:val="0"/>
              <w:keepLines w:val="0"/>
              <w:widowControl/>
              <w:suppressLineNumbers w:val="0"/>
              <w:jc w:val="center"/>
              <w:textAlignment w:val="center"/>
              <w:rPr>
                <w:rFonts w:hint="eastAsia" w:ascii="仿宋" w:hAnsi="仿宋" w:eastAsia="仿宋" w:cs="仿宋"/>
                <w:color w:val="auto"/>
                <w:sz w:val="21"/>
                <w:szCs w:val="21"/>
                <w:vertAlign w:val="baseline"/>
              </w:rPr>
            </w:pPr>
            <w:r>
              <w:rPr>
                <w:rFonts w:hint="eastAsia" w:ascii="仿宋" w:hAnsi="仿宋" w:eastAsia="仿宋" w:cs="仿宋"/>
                <w:i w:val="0"/>
                <w:iCs w:val="0"/>
                <w:color w:val="auto"/>
                <w:kern w:val="0"/>
                <w:sz w:val="21"/>
                <w:szCs w:val="21"/>
                <w:u w:val="none"/>
                <w:lang w:val="en-US" w:eastAsia="zh-CN" w:bidi="ar"/>
              </w:rPr>
              <w:t>专业不限</w:t>
            </w:r>
          </w:p>
        </w:tc>
        <w:tc>
          <w:tcPr>
            <w:tcW w:w="5388" w:type="dxa"/>
            <w:vAlign w:val="center"/>
          </w:tcPr>
          <w:p w14:paraId="10DC43F8">
            <w:pPr>
              <w:keepNext w:val="0"/>
              <w:keepLines w:val="0"/>
              <w:widowControl/>
              <w:suppressLineNumbers w:val="0"/>
              <w:jc w:val="left"/>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auto"/>
                <w:kern w:val="0"/>
                <w:sz w:val="21"/>
                <w:szCs w:val="21"/>
                <w:u w:val="none"/>
                <w:lang w:val="en-US" w:eastAsia="zh-CN" w:bidi="ar"/>
              </w:rPr>
              <w:t>1.35周岁及以下；</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2.具有1年及以上视频拍摄、剪辑、制作全流程相关工作经验，熟练运用视频剪辑软件（如PR/剪映等）；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3.责任心强，能适应加班需求，创意设计能力突出，具备较强抗压能力；</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4.身体健康，无不良嗜好，个人征信状况良好，无违法犯罪记录；</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5.会驾驶，持有C类或以上驾照。</w:t>
            </w:r>
          </w:p>
        </w:tc>
        <w:tc>
          <w:tcPr>
            <w:tcW w:w="1812" w:type="dxa"/>
            <w:vAlign w:val="center"/>
          </w:tcPr>
          <w:p w14:paraId="4F29A263">
            <w:pPr>
              <w:keepNext w:val="0"/>
              <w:keepLines w:val="0"/>
              <w:widowControl/>
              <w:suppressLineNumbers w:val="0"/>
              <w:jc w:val="center"/>
              <w:textAlignment w:val="center"/>
              <w:rPr>
                <w:rFonts w:hint="eastAsia" w:ascii="仿宋" w:hAnsi="仿宋" w:eastAsia="仿宋" w:cs="仿宋"/>
                <w:color w:val="auto"/>
                <w:sz w:val="21"/>
                <w:szCs w:val="21"/>
                <w:vertAlign w:val="baseline"/>
                <w:lang w:val="en-US" w:eastAsia="zh-CN"/>
              </w:rPr>
            </w:pPr>
            <w:r>
              <w:rPr>
                <w:rFonts w:hint="eastAsia" w:ascii="仿宋" w:hAnsi="仿宋" w:eastAsia="仿宋" w:cs="仿宋"/>
                <w:i w:val="0"/>
                <w:iCs w:val="0"/>
                <w:color w:val="auto"/>
                <w:kern w:val="0"/>
                <w:sz w:val="21"/>
                <w:szCs w:val="21"/>
                <w:u w:val="none"/>
                <w:lang w:val="en-US" w:eastAsia="zh-CN" w:bidi="ar"/>
              </w:rPr>
              <w:t>巴州区巴城记忆文创产业园区</w:t>
            </w:r>
          </w:p>
        </w:tc>
        <w:tc>
          <w:tcPr>
            <w:tcW w:w="976" w:type="dxa"/>
            <w:shd w:val="clear" w:color="auto" w:fill="auto"/>
            <w:vAlign w:val="center"/>
          </w:tcPr>
          <w:p w14:paraId="417472F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i w:val="0"/>
                <w:iCs w:val="0"/>
                <w:color w:val="auto"/>
                <w:sz w:val="21"/>
                <w:szCs w:val="21"/>
                <w:u w:val="none"/>
                <w:lang w:eastAsia="zh-CN"/>
              </w:rPr>
            </w:pPr>
          </w:p>
        </w:tc>
      </w:tr>
      <w:tr w14:paraId="3FD6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jc w:val="center"/>
        </w:trPr>
        <w:tc>
          <w:tcPr>
            <w:tcW w:w="909" w:type="dxa"/>
            <w:vAlign w:val="center"/>
          </w:tcPr>
          <w:p w14:paraId="3C676B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2</w:t>
            </w:r>
          </w:p>
        </w:tc>
        <w:tc>
          <w:tcPr>
            <w:tcW w:w="1367" w:type="dxa"/>
            <w:vAlign w:val="center"/>
          </w:tcPr>
          <w:p w14:paraId="291E3F5E">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综合专员</w:t>
            </w:r>
          </w:p>
        </w:tc>
        <w:tc>
          <w:tcPr>
            <w:tcW w:w="903" w:type="dxa"/>
            <w:vAlign w:val="center"/>
          </w:tcPr>
          <w:p w14:paraId="123B0114">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w:t>
            </w:r>
          </w:p>
        </w:tc>
        <w:tc>
          <w:tcPr>
            <w:tcW w:w="1354" w:type="dxa"/>
            <w:vAlign w:val="center"/>
          </w:tcPr>
          <w:p w14:paraId="0608056C">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全日制本科及以上学历</w:t>
            </w:r>
          </w:p>
        </w:tc>
        <w:tc>
          <w:tcPr>
            <w:tcW w:w="955" w:type="dxa"/>
            <w:vAlign w:val="center"/>
          </w:tcPr>
          <w:p w14:paraId="204D515E">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专业不限</w:t>
            </w:r>
          </w:p>
        </w:tc>
        <w:tc>
          <w:tcPr>
            <w:tcW w:w="5388" w:type="dxa"/>
            <w:vAlign w:val="center"/>
          </w:tcPr>
          <w:p w14:paraId="16143897">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1.35周岁及以下；</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2.具有较强的文字写作功底和沟通能力；</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3.具有1年以上办公室等综合管理岗位工作经验，熟悉国家、地区及企业关于劳动关系、合同管理、薪酬制度、保险福利等方面的法律法规，熟悉目标绩效考核工作；                                                                                                                                                                                                                   4.身体健康，无不良嗜好，个人征信状况良好，无违法犯罪记录；                                                              5.会驾驶，持有C类或以上驾照。</w:t>
            </w:r>
          </w:p>
        </w:tc>
        <w:tc>
          <w:tcPr>
            <w:tcW w:w="1812" w:type="dxa"/>
            <w:vAlign w:val="center"/>
          </w:tcPr>
          <w:p w14:paraId="614DA7A6">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巴州区巴城记忆文创产业园区</w:t>
            </w:r>
          </w:p>
        </w:tc>
        <w:tc>
          <w:tcPr>
            <w:tcW w:w="976" w:type="dxa"/>
            <w:shd w:val="clear" w:color="auto" w:fill="auto"/>
            <w:vAlign w:val="center"/>
          </w:tcPr>
          <w:p w14:paraId="0895D59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i w:val="0"/>
                <w:iCs w:val="0"/>
                <w:color w:val="auto"/>
                <w:sz w:val="21"/>
                <w:szCs w:val="21"/>
                <w:u w:val="none"/>
                <w:lang w:eastAsia="zh-CN"/>
              </w:rPr>
            </w:pPr>
          </w:p>
        </w:tc>
      </w:tr>
    </w:tbl>
    <w:p w14:paraId="22127C26"/>
    <w:sectPr>
      <w:type w:val="continuous"/>
      <w:pgSz w:w="16838" w:h="11905" w:orient="landscape"/>
      <w:pgMar w:top="1440" w:right="1803" w:bottom="1440" w:left="1803" w:header="0" w:footer="1412" w:gutter="0"/>
      <w:pgNumType w:fmt="decimal" w:start="1"/>
      <w:cols w:space="0" w:num="1"/>
      <w:rtlGutter w:val="0"/>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191"/>
    <w:rsid w:val="00111191"/>
    <w:rsid w:val="01F164D7"/>
    <w:rsid w:val="0EDD4051"/>
    <w:rsid w:val="165E054F"/>
    <w:rsid w:val="1A8D442E"/>
    <w:rsid w:val="2E716076"/>
    <w:rsid w:val="31326BBC"/>
    <w:rsid w:val="7C964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2026-09-18T02:22:00Z</dcterms:created>
  <dc:creator>vvvvv</dc:creator>
  <cp:lastModifiedBy>vvvvv</cp:lastModifiedBy>
  <dcterms:modified xsi:type="dcterms:W3CDTF">2026-09-18T02:22:56Z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88D0148881FA4E19B11635D7B9BEF09E_11</vt:lpwstr>
  </property>
  <property fmtid="{D5CDD505-2E9C-101B-9397-08002B2CF9AE}" pid="4" name="KSOTemplateDocerSaveRecord">
    <vt:lpwstr>eyJoZGlkIjoiMmM3MDVhMjA0NTgyM2MzMmM3YjJiMmVjZjIxZjJjZTQiLCJ1c2VySWQiOiI1MDQ3NjY5MjUifQ==</vt:lpwstr>
  </property>
</Properties>
</file>