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950" w:type="dxa"/>
        <w:tblInd w:w="-2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"/>
        <w:gridCol w:w="475"/>
        <w:gridCol w:w="1062"/>
        <w:gridCol w:w="788"/>
        <w:gridCol w:w="1112"/>
        <w:gridCol w:w="888"/>
        <w:gridCol w:w="987"/>
        <w:gridCol w:w="1138"/>
        <w:gridCol w:w="1275"/>
        <w:gridCol w:w="787"/>
        <w:gridCol w:w="1063"/>
        <w:gridCol w:w="1018"/>
        <w:gridCol w:w="1019"/>
        <w:gridCol w:w="1425"/>
        <w:gridCol w:w="14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450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巴中市2023年第十一批就业见习岗位需求信息表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区域</w:t>
            </w:r>
          </w:p>
        </w:tc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就业见习基地</w:t>
            </w:r>
          </w:p>
        </w:tc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单位类型</w:t>
            </w:r>
          </w:p>
        </w:tc>
        <w:tc>
          <w:tcPr>
            <w:tcW w:w="11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见习岗位</w:t>
            </w:r>
          </w:p>
        </w:tc>
        <w:tc>
          <w:tcPr>
            <w:tcW w:w="8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计划招用见习岗位数</w:t>
            </w:r>
          </w:p>
        </w:tc>
        <w:tc>
          <w:tcPr>
            <w:tcW w:w="34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条件要求</w:t>
            </w:r>
          </w:p>
        </w:tc>
        <w:tc>
          <w:tcPr>
            <w:tcW w:w="7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见习月数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生活补助（元/月）</w:t>
            </w:r>
          </w:p>
        </w:tc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见习基地联系人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见习基地地址</w:t>
            </w:r>
          </w:p>
        </w:tc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  <w:tc>
          <w:tcPr>
            <w:tcW w:w="7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市本级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巴中市农民工服务中心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工作人员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张女士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13981694565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巴州区滨河北路中段87号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instrText xml:space="preserve"> HYPERLINK "mailto:136637443@qq.com（报名时间6月30日—7月6日）" \o "mailto:136637443@qq.com（报名时间6月30日—7月6日）"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136637443@qq.com（报名时间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月3日—7月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日）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巴中市艺体幼儿园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社会组织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教育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赵老师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15608299056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巴州区滨河北路中段60号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418102513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@qq.com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巴中市就业创业服务中心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市人力资源市场一楼窗口综合岗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易先生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18398935524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巴州区滨河北路中段87号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312044639</w:t>
            </w:r>
            <w:r>
              <w:rPr>
                <w:rStyle w:val="6"/>
                <w:rFonts w:hint="eastAsia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  <w:t>@qq.com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通江县</w:t>
            </w: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3"/>
                <w:sz w:val="20"/>
                <w:szCs w:val="20"/>
                <w:lang w:val="en-US" w:eastAsia="zh-CN" w:bidi="ar"/>
              </w:rPr>
              <w:t>通江县至诚职业中学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3"/>
                <w:sz w:val="20"/>
                <w:szCs w:val="20"/>
                <w:lang w:val="en-US" w:eastAsia="zh-CN" w:bidi="ar"/>
              </w:rPr>
            </w:pPr>
            <w:r>
              <w:rPr>
                <w:rStyle w:val="13"/>
                <w:sz w:val="20"/>
                <w:szCs w:val="20"/>
                <w:lang w:val="en-US" w:eastAsia="zh-CN" w:bidi="ar"/>
              </w:rPr>
              <w:t>事业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3"/>
                <w:sz w:val="20"/>
                <w:szCs w:val="20"/>
                <w:lang w:val="en-US" w:eastAsia="zh-CN" w:bidi="ar"/>
              </w:rPr>
              <w:t>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高、初中教师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具有高、初中相关学科的教师资格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张老师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19960322799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3"/>
                <w:sz w:val="20"/>
                <w:szCs w:val="20"/>
                <w:lang w:val="en-US" w:eastAsia="zh-CN" w:bidi="ar"/>
              </w:rPr>
              <w:t>通江县至诚镇街道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通江县瓦室初级中学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sz w:val="20"/>
                <w:szCs w:val="20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事业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初中教师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相关专业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具有初中相关学科的教师资格证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龙老师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13881663596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通江县瓦室镇街道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通江县互联网信息办公室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sz w:val="20"/>
                <w:szCs w:val="20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事业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袁先生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18808273592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通江县壁州街道东街61号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通江春雨社会工作服务中心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4"/>
                <w:sz w:val="20"/>
                <w:szCs w:val="20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组织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社会工作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社会工作专业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全日制本科以上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刘先生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18908293621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4"/>
                <w:sz w:val="20"/>
                <w:szCs w:val="20"/>
                <w:lang w:val="en-US" w:eastAsia="zh-CN" w:bidi="ar"/>
              </w:rPr>
              <w:t>通江县诺江西路348号社会组织孵化园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四川万申弘建筑工程有限公司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办公室文员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熟悉电脑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2500-3000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张先生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18989154999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通江县壁州街道城南路204号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四川万里文化传媒有限责任公司</w:t>
            </w:r>
          </w:p>
        </w:tc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美工设计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美术相关专业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会设计类软件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龙先生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15378425555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通江县壁州廊桥2楼大厅</w:t>
            </w:r>
          </w:p>
        </w:tc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市场营销人员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文案策划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策划、文字相关专业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主播、主持人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性格开朗，形象气质佳、敢于上镜。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通江加联蜀景首席幼儿园有限责任公司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幼儿老师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学前教育专业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杨女士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17760597661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通江县蜀景首席太平洋电影院旁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通江县小天鹅幼儿园</w:t>
            </w:r>
          </w:p>
        </w:tc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幼儿老师和保育老师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学前教育专业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2500-3000</w:t>
            </w:r>
          </w:p>
        </w:tc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何女士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18095017655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通江县诺江花园二楼</w:t>
            </w:r>
          </w:p>
        </w:tc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办公人员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熟悉计算机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2500-3000</w:t>
            </w: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通江县文教示范幼儿园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教师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学期教育专业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张女士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18989150177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通江县壁州街道书院街181号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通江春长坪晨东幼儿园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教师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学前教育专业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蒲女士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13398458687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通江县壁州街道东方广场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通江县宝贝佳幼儿园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幼儿教师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学前教育专业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2000-2500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李女士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13778794613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通江县壁州街道时代广场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通江县慧雅幼儿园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组织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幼儿教师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学前教育专业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2000—2600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何女士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15082728306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通江县春长坪街明大王府D栋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通江县医疗保障事务中心</w:t>
            </w:r>
          </w:p>
        </w:tc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sz w:val="20"/>
                <w:szCs w:val="20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事业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办公室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汉语言文学专业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何女士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15308295683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通江县壁洲街道石牛大道403号</w:t>
            </w:r>
          </w:p>
        </w:tc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基金征缴股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计算计专业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人事股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汉语言文学专业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待遇保障股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专业不限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计划财务股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会计专业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通江老城中西医结合医院</w:t>
            </w:r>
          </w:p>
        </w:tc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医师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临床、中医学、中西医结合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3000</w:t>
            </w:r>
          </w:p>
        </w:tc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樊女士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13881662616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通江县诺江镇钟鼓楼街41号</w:t>
            </w:r>
          </w:p>
        </w:tc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护士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护理学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2500</w:t>
            </w: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0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四川通江漫山红现代农业科技有限公司</w:t>
            </w:r>
          </w:p>
        </w:tc>
        <w:tc>
          <w:tcPr>
            <w:tcW w:w="7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办公室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汉语言文学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李先生</w:t>
            </w:r>
          </w:p>
        </w:tc>
        <w:tc>
          <w:tcPr>
            <w:tcW w:w="10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13778783289</w:t>
            </w:r>
          </w:p>
        </w:tc>
        <w:tc>
          <w:tcPr>
            <w:tcW w:w="1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通江县璧州廊桥</w:t>
            </w:r>
          </w:p>
        </w:tc>
        <w:tc>
          <w:tcPr>
            <w:tcW w:w="146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营销部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市场营销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电商部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5"/>
                <w:sz w:val="20"/>
                <w:szCs w:val="20"/>
                <w:lang w:val="en-US" w:eastAsia="zh-CN" w:bidi="ar"/>
              </w:rPr>
              <w:t>电子商务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46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通江县科技馆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事业单位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办公室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不限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王先生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15828902669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通江县壁州街道红峰大厦12楼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4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通江快乐宝贝幼儿园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社会组织</w:t>
            </w:r>
          </w:p>
        </w:tc>
        <w:tc>
          <w:tcPr>
            <w:tcW w:w="1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幼儿教师</w:t>
            </w:r>
          </w:p>
        </w:tc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学前教育专业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全日制大专以上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2000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向女士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1377875033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通江县锦江花园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仿宋_GB2312" w:hAnsi="宋体" w:eastAsia="仿宋_GB2312" w:cs="仿宋_GB2312"/>
          <w:i w:val="0"/>
          <w:iCs w:val="0"/>
          <w:color w:val="000000"/>
          <w:kern w:val="0"/>
          <w:sz w:val="20"/>
          <w:szCs w:val="20"/>
          <w:u w:val="none"/>
          <w:lang w:val="en-US" w:eastAsia="zh-CN" w:bidi="ar"/>
        </w:rPr>
      </w:pPr>
    </w:p>
    <w:sectPr>
      <w:pgSz w:w="16838" w:h="11906" w:orient="landscape"/>
      <w:pgMar w:top="1179" w:right="1440" w:bottom="1576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公文仿宋">
    <w:altName w:val="仿宋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yMjFiYjhkM2VjMzZmMWE2Y2VlZTRmZmRiMDE2MmQifQ=="/>
  </w:docVars>
  <w:rsids>
    <w:rsidRoot w:val="68574C53"/>
    <w:rsid w:val="0401282E"/>
    <w:rsid w:val="082D5562"/>
    <w:rsid w:val="089613C4"/>
    <w:rsid w:val="0B4D81CF"/>
    <w:rsid w:val="0DDD6D83"/>
    <w:rsid w:val="0E1844BF"/>
    <w:rsid w:val="0F557518"/>
    <w:rsid w:val="11662604"/>
    <w:rsid w:val="120F41F9"/>
    <w:rsid w:val="14413A46"/>
    <w:rsid w:val="168FF523"/>
    <w:rsid w:val="1792152E"/>
    <w:rsid w:val="1BF787EC"/>
    <w:rsid w:val="1E462178"/>
    <w:rsid w:val="1E8D486B"/>
    <w:rsid w:val="1EFB7C18"/>
    <w:rsid w:val="1F6F5E24"/>
    <w:rsid w:val="20F85344"/>
    <w:rsid w:val="214045B0"/>
    <w:rsid w:val="222F43AD"/>
    <w:rsid w:val="26CE22A7"/>
    <w:rsid w:val="28107263"/>
    <w:rsid w:val="29330F87"/>
    <w:rsid w:val="29912F65"/>
    <w:rsid w:val="29F57511"/>
    <w:rsid w:val="2B285689"/>
    <w:rsid w:val="2D8C1F00"/>
    <w:rsid w:val="2DDF1293"/>
    <w:rsid w:val="2EEAE2C4"/>
    <w:rsid w:val="2F0F7E30"/>
    <w:rsid w:val="2F1609BE"/>
    <w:rsid w:val="30C407C0"/>
    <w:rsid w:val="30E94325"/>
    <w:rsid w:val="32990C1B"/>
    <w:rsid w:val="34321D3C"/>
    <w:rsid w:val="346BD81D"/>
    <w:rsid w:val="368C276E"/>
    <w:rsid w:val="36BDC61D"/>
    <w:rsid w:val="39595BE7"/>
    <w:rsid w:val="3B381CA7"/>
    <w:rsid w:val="3C54750F"/>
    <w:rsid w:val="3CA60B04"/>
    <w:rsid w:val="3D5F6AB0"/>
    <w:rsid w:val="3D6A5F1E"/>
    <w:rsid w:val="434D092A"/>
    <w:rsid w:val="47D06E67"/>
    <w:rsid w:val="4A5440DB"/>
    <w:rsid w:val="4C295E72"/>
    <w:rsid w:val="4CB562A4"/>
    <w:rsid w:val="4F133DD7"/>
    <w:rsid w:val="4F9C0059"/>
    <w:rsid w:val="4FFA4F97"/>
    <w:rsid w:val="519A3D2B"/>
    <w:rsid w:val="582726A1"/>
    <w:rsid w:val="58D6267C"/>
    <w:rsid w:val="591B0AF6"/>
    <w:rsid w:val="5AB67D0C"/>
    <w:rsid w:val="5BBFADD9"/>
    <w:rsid w:val="5BFBD244"/>
    <w:rsid w:val="5CAE665E"/>
    <w:rsid w:val="5CEBC8D1"/>
    <w:rsid w:val="5D5F6708"/>
    <w:rsid w:val="5FB145C4"/>
    <w:rsid w:val="5FDFEB57"/>
    <w:rsid w:val="60FE3EA7"/>
    <w:rsid w:val="617F356D"/>
    <w:rsid w:val="61937E91"/>
    <w:rsid w:val="61B73C23"/>
    <w:rsid w:val="61F562F2"/>
    <w:rsid w:val="62675E4B"/>
    <w:rsid w:val="63C61E66"/>
    <w:rsid w:val="648D5F82"/>
    <w:rsid w:val="65817895"/>
    <w:rsid w:val="667228DF"/>
    <w:rsid w:val="680753D9"/>
    <w:rsid w:val="68574C53"/>
    <w:rsid w:val="689D2632"/>
    <w:rsid w:val="68EC1034"/>
    <w:rsid w:val="6ABD6A04"/>
    <w:rsid w:val="6CFFD050"/>
    <w:rsid w:val="6DA22FA5"/>
    <w:rsid w:val="6E0B53C4"/>
    <w:rsid w:val="6E237BE1"/>
    <w:rsid w:val="6E267301"/>
    <w:rsid w:val="6E279568"/>
    <w:rsid w:val="6E50571F"/>
    <w:rsid w:val="6E9461EE"/>
    <w:rsid w:val="6F920360"/>
    <w:rsid w:val="6FAB2DF3"/>
    <w:rsid w:val="6FEE0420"/>
    <w:rsid w:val="72005CD8"/>
    <w:rsid w:val="72DD2A5D"/>
    <w:rsid w:val="759B22B8"/>
    <w:rsid w:val="773E611E"/>
    <w:rsid w:val="77DBC0AD"/>
    <w:rsid w:val="7BD3F8E0"/>
    <w:rsid w:val="7BDFAA00"/>
    <w:rsid w:val="7E775881"/>
    <w:rsid w:val="7EDD178E"/>
    <w:rsid w:val="7F3FCCF8"/>
    <w:rsid w:val="7F7B1BDD"/>
    <w:rsid w:val="7F871176"/>
    <w:rsid w:val="7FBF7D91"/>
    <w:rsid w:val="7FF67960"/>
    <w:rsid w:val="7FFE9020"/>
    <w:rsid w:val="8DDE351E"/>
    <w:rsid w:val="93FF6378"/>
    <w:rsid w:val="AD7FC47A"/>
    <w:rsid w:val="B9775380"/>
    <w:rsid w:val="BE5447BF"/>
    <w:rsid w:val="BE75DE1C"/>
    <w:rsid w:val="BEF6BB64"/>
    <w:rsid w:val="BF2E4338"/>
    <w:rsid w:val="C5627526"/>
    <w:rsid w:val="C7AF0DE1"/>
    <w:rsid w:val="D6FDC00A"/>
    <w:rsid w:val="D7F915F5"/>
    <w:rsid w:val="D8BF3F90"/>
    <w:rsid w:val="DA7BB215"/>
    <w:rsid w:val="DBDCAFA8"/>
    <w:rsid w:val="DBFFFD34"/>
    <w:rsid w:val="DDDF1639"/>
    <w:rsid w:val="DEEEDD71"/>
    <w:rsid w:val="DF773F80"/>
    <w:rsid w:val="DFFE963B"/>
    <w:rsid w:val="DFFF30B6"/>
    <w:rsid w:val="E7BEBCFD"/>
    <w:rsid w:val="EF6B4E99"/>
    <w:rsid w:val="EFF199BC"/>
    <w:rsid w:val="F2789FCE"/>
    <w:rsid w:val="F3FF78ED"/>
    <w:rsid w:val="F5ACDF14"/>
    <w:rsid w:val="F6A322AE"/>
    <w:rsid w:val="F6FA5771"/>
    <w:rsid w:val="F7FF2811"/>
    <w:rsid w:val="F8575708"/>
    <w:rsid w:val="F8EE07A9"/>
    <w:rsid w:val="F9170640"/>
    <w:rsid w:val="FAFFAE6F"/>
    <w:rsid w:val="FBB1FDD0"/>
    <w:rsid w:val="FBFFB529"/>
    <w:rsid w:val="FDBF55B9"/>
    <w:rsid w:val="FDFD59C9"/>
    <w:rsid w:val="FEAB47C7"/>
    <w:rsid w:val="FEFED20E"/>
    <w:rsid w:val="FF7ED4A3"/>
    <w:rsid w:val="FFBA9CEA"/>
    <w:rsid w:val="FFBE3F68"/>
    <w:rsid w:val="FFE76364"/>
    <w:rsid w:val="FFEB6CCE"/>
    <w:rsid w:val="FFF5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仿宋"/>
      <w:sz w:val="32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font6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0">
    <w:name w:val="font101"/>
    <w:basedOn w:val="4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1">
    <w:name w:val="font31"/>
    <w:basedOn w:val="4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2">
    <w:name w:val="font71"/>
    <w:basedOn w:val="4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3">
    <w:name w:val="font2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4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11"/>
    <w:basedOn w:val="4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451</Words>
  <Characters>539</Characters>
  <Lines>0</Lines>
  <Paragraphs>0</Paragraphs>
  <TotalTime>2</TotalTime>
  <ScaleCrop>false</ScaleCrop>
  <LinksUpToDate>false</LinksUpToDate>
  <CharactersWithSpaces>601</CharactersWithSpaces>
  <Application>WPS Office_10.8.2.6543_F1E327BC-269C-435d-A152-05C5408002CA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2022-08-11T03:25:00Z</dcterms:created>
  <dc:creator>CC</dc:creator>
  <cp:lastModifiedBy>zg</cp:lastModifiedBy>
  <cp:lastPrinted>2023-07-03T11:40:00Z</cp:lastPrinted>
  <dcterms:modified xsi:type="dcterms:W3CDTF">2023-07-03T10:10:11Z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2052-10.8.2.6543</vt:lpwstr>
  </property>
  <property fmtid="{D5CDD505-2E9C-101B-9397-08002B2CF9AE}" pid="3" name="ICV">
    <vt:lpwstr>5464D45C5E6466122E939E64BB2E8047</vt:lpwstr>
  </property>
</Properties>
</file>