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238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巴中秦川文化旅游（集团）有限公司招聘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"/>
        <w:gridCol w:w="603"/>
        <w:gridCol w:w="313"/>
        <w:gridCol w:w="383"/>
        <w:gridCol w:w="408"/>
        <w:gridCol w:w="279"/>
        <w:gridCol w:w="1017"/>
        <w:gridCol w:w="313"/>
        <w:gridCol w:w="777"/>
        <w:gridCol w:w="523"/>
        <w:gridCol w:w="1117"/>
        <w:gridCol w:w="644"/>
        <w:gridCol w:w="457"/>
        <w:gridCol w:w="1024"/>
      </w:tblGrid>
      <w:tr w14:paraId="5550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E0F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</w:t>
            </w:r>
          </w:p>
        </w:tc>
        <w:tc>
          <w:tcPr>
            <w:tcW w:w="3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DA47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768A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87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6E1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C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D5DE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811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6268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26D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7DF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F85A1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4C6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0F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BBA2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9A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6193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A26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97E2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54EF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8C5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606A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23480">
            <w:pPr>
              <w:autoSpaceDN w:val="0"/>
              <w:spacing w:line="240" w:lineRule="exact"/>
              <w:jc w:val="both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4CB1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E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246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A344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92E7B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21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A4B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112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电子邮箱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F6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50E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3B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E84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6A80E"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1F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7257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33921"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兴趣爱好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1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2CEB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5AE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BF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1B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就读院校、专业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1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备注</w:t>
            </w:r>
          </w:p>
        </w:tc>
      </w:tr>
      <w:tr w14:paraId="68CA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9E9">
            <w:pPr>
              <w:autoSpaceDN w:val="0"/>
              <w:spacing w:line="240" w:lineRule="exac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BAC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示例：2016年9月-2019年7月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B4E8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BFB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是否全日制</w:t>
            </w:r>
          </w:p>
        </w:tc>
      </w:tr>
      <w:tr w14:paraId="6C0D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73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工作简历</w:t>
            </w: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B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起止时间</w:t>
            </w: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489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工作单位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1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职务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EF2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所获荣誉</w:t>
            </w:r>
          </w:p>
        </w:tc>
      </w:tr>
      <w:tr w14:paraId="369B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5D5">
            <w:pPr>
              <w:autoSpaceDN w:val="0"/>
              <w:spacing w:line="240" w:lineRule="exact"/>
              <w:textAlignment w:val="center"/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967E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C8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E60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DBE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AD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5D5"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082">
            <w:pPr>
              <w:tabs>
                <w:tab w:val="center" w:pos="1263"/>
              </w:tabs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81E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DBD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389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665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4BE3E1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0D7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07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F8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A53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06E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6E7C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C047D5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1B6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20A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65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AB4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D3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44A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2745228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2B3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CA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3C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A3D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89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5B04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E9E263C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AD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30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5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D38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30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04C2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B4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  <w:p w14:paraId="551CA13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F7C">
            <w:pPr>
              <w:numPr>
                <w:ilvl w:val="0"/>
                <w:numId w:val="0"/>
              </w:numPr>
              <w:autoSpaceDN w:val="0"/>
              <w:spacing w:line="240" w:lineRule="exact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B00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5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AAC9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B54CDCE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44BF0392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 w14:paraId="2729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CAB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53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7B1EA40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注：请考生按示样规范填写报名表，若未按规定填写或填写不完整的，将影响</w:t>
      </w:r>
      <w:r>
        <w:rPr>
          <w:rFonts w:hint="eastAsia" w:ascii="宋体" w:hAnsi="宋体"/>
          <w:color w:val="000000"/>
          <w:sz w:val="20"/>
          <w:lang w:val="en-US" w:eastAsia="zh-CN"/>
        </w:rPr>
        <w:t>报考</w:t>
      </w:r>
      <w:r>
        <w:rPr>
          <w:rFonts w:ascii="宋体" w:hAnsi="宋体"/>
          <w:color w:val="000000"/>
          <w:sz w:val="20"/>
        </w:rPr>
        <w:t>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 w14:paraId="51888E92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A1EDC"/>
    <w:rsid w:val="01F164D7"/>
    <w:rsid w:val="0EDD4051"/>
    <w:rsid w:val="165E054F"/>
    <w:rsid w:val="1A0A1EDC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2025-02-14T04:01:00Z</dcterms:created>
  <dc:creator>陈俊</dc:creator>
  <cp:lastModifiedBy>陈俊</cp:lastModifiedBy>
  <dcterms:modified xsi:type="dcterms:W3CDTF">2025-02-14T04:01:46Z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396499F7DE9A47BF8B63BA3C71F1C3FD_11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