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eastAsia="zh-CN"/>
        </w:rPr>
        <w:t>附件</w:t>
      </w: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  <w:lang w:eastAsia="zh-CN"/>
        </w:rPr>
        <w:t>巴中市恩阳区城乡建设投资集团有限公司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w w:val="88"/>
          <w:sz w:val="18"/>
          <w:szCs w:val="18"/>
        </w:rPr>
      </w:pPr>
      <w:r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</w:rPr>
        <w:t>应聘人员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  <w:lang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</w:rPr>
        <w:t>表</w:t>
      </w:r>
    </w:p>
    <w:tbl>
      <w:tblPr>
        <w:tblStyle w:val="3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姓  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应聘职位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出生日期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年  龄</w:t>
            </w:r>
          </w:p>
        </w:tc>
        <w:tc>
          <w:tcPr>
            <w:tcW w:w="13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2146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政治面貌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入党时间</w:t>
            </w: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户  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常住地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电子邮箱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健康状况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婚姻状况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工作年限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身份证号码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通讯地址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时 间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工作状态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最高全日制教育学历毕业院校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最高全日制教育所学专业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相应学位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最高在职教育学历毕业院校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最高在职教育所学专业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现工作单位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现任职务、职级及任职时间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（职级指员工级、中层或高层）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负责的主要工作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有何专长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学习经历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（填写说明：按时间先后顺序，从高中填起）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培训经历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（填写说明：按时间先后顺序填写）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工作简历</w:t>
            </w:r>
          </w:p>
        </w:tc>
        <w:tc>
          <w:tcPr>
            <w:tcW w:w="6612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近年来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奖惩情况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形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ind w:left="42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诺</w:t>
            </w:r>
          </w:p>
        </w:tc>
        <w:tc>
          <w:tcPr>
            <w:tcW w:w="8455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本人签名：                        年     月    日</w:t>
            </w: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06F5306"/>
    <w:rsid w:val="01F164D7"/>
    <w:rsid w:val="0EDD4051"/>
    <w:rsid w:val="106F5306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2023-03-21T09:14:00Z</dcterms:created>
  <dc:creator>陈俊</dc:creator>
  <cp:lastModifiedBy>陈俊</cp:lastModifiedBy>
  <dcterms:modified xsi:type="dcterms:W3CDTF">2023-03-21T09:15:01Z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8CB03801C4DF403A9AB80F9141264AE7</vt:lpwstr>
  </property>
</Properties>
</file>