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  <w:t>巴中市大巴山人力资源有限责任公司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  <w:t>公开选聘工作人员报名登记表</w:t>
      </w:r>
    </w:p>
    <w:tbl>
      <w:tblPr>
        <w:tblStyle w:val="5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310"/>
        <w:gridCol w:w="1200"/>
        <w:gridCol w:w="1173"/>
        <w:gridCol w:w="259"/>
        <w:gridCol w:w="1268"/>
        <w:gridCol w:w="777"/>
        <w:gridCol w:w="655"/>
        <w:gridCol w:w="764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应聘职位</w:t>
            </w:r>
          </w:p>
        </w:tc>
        <w:tc>
          <w:tcPr>
            <w:tcW w:w="5332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文化程度</w:t>
            </w:r>
          </w:p>
        </w:tc>
        <w:tc>
          <w:tcPr>
            <w:tcW w:w="1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身高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cm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体重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(kg)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婚姻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现居住地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身份证号码</w:t>
            </w:r>
          </w:p>
        </w:tc>
        <w:tc>
          <w:tcPr>
            <w:tcW w:w="346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教育及培训经历</w:t>
            </w:r>
          </w:p>
        </w:tc>
        <w:tc>
          <w:tcPr>
            <w:tcW w:w="1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毕业院校/培训机构</w:t>
            </w: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专业/培训内容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（高中、大专、本科等）</w:t>
            </w: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学历类型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（全日制/成人等）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工作经历</w:t>
            </w:r>
          </w:p>
        </w:tc>
        <w:tc>
          <w:tcPr>
            <w:tcW w:w="1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岗位</w:t>
            </w: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主要工作内容</w:t>
            </w: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薪资待遇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  <w:t>获得证书情况</w:t>
            </w:r>
          </w:p>
        </w:tc>
        <w:tc>
          <w:tcPr>
            <w:tcW w:w="8673" w:type="dxa"/>
            <w:gridSpan w:val="9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  <w:t>自我评价</w:t>
            </w:r>
          </w:p>
        </w:tc>
        <w:tc>
          <w:tcPr>
            <w:tcW w:w="8673" w:type="dxa"/>
            <w:gridSpan w:val="9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17" w:right="1474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203E1"/>
    <w:rsid w:val="3D92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2024-08-15T14:18:00Z</dcterms:created>
  <dc:creator>asus</dc:creator>
  <cp:lastModifiedBy>asus</cp:lastModifiedBy>
  <dcterms:modified xsi:type="dcterms:W3CDTF">2024-08-15T14:18:52Z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