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附件4</w:t>
      </w:r>
    </w:p>
    <w:p>
      <w:pPr>
        <w:spacing w:line="5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巴中市公安局招聘警务辅助人员体能测试评分标准</w:t>
      </w:r>
    </w:p>
    <w:p>
      <w:pPr>
        <w:spacing w:line="540" w:lineRule="atLeast"/>
        <w:jc w:val="center"/>
        <w:rPr>
          <w:rFonts w:hint="eastAsia" w:ascii="楷体_GB2312" w:eastAsia="楷体_GB2312"/>
          <w:sz w:val="30"/>
          <w:szCs w:val="30"/>
          <w:lang w:eastAsia="zh-CN"/>
        </w:rPr>
      </w:pPr>
      <w:r>
        <w:rPr>
          <w:rFonts w:hint="eastAsia" w:ascii="楷体_GB2312" w:eastAsia="楷体_GB2312"/>
          <w:sz w:val="30"/>
          <w:szCs w:val="30"/>
        </w:rPr>
        <w:t>勤务辅警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20"/>
        <w:gridCol w:w="1321"/>
        <w:gridCol w:w="1322"/>
        <w:gridCol w:w="1321"/>
        <w:gridCol w:w="148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分值</w:t>
            </w:r>
          </w:p>
          <w:p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2641" w:type="dxa"/>
            <w:gridSpan w:val="2"/>
            <w:vAlign w:val="center"/>
          </w:tcPr>
          <w:p>
            <w:pPr>
              <w:jc w:val="center"/>
            </w:pPr>
            <w:r>
              <w:t>项目一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jc w:val="center"/>
            </w:pPr>
            <w:r>
              <w:t>项目二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jc w:val="center"/>
            </w:pPr>
            <w:r>
              <w:t>项目三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10米×4往返跑</w:t>
            </w:r>
          </w:p>
          <w:p>
            <w:pPr>
              <w:jc w:val="center"/>
            </w:pPr>
            <w:r>
              <w:t>（秒）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1000米/800米跑</w:t>
            </w:r>
          </w:p>
          <w:p>
            <w:pPr>
              <w:jc w:val="center"/>
            </w:pPr>
            <w:r>
              <w:t>（分秒）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引体向上</w:t>
            </w:r>
          </w:p>
          <w:p>
            <w:pPr>
              <w:jc w:val="center"/>
            </w:pPr>
            <w:r>
              <w:t>（个）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t>仰卧起坐</w:t>
            </w:r>
          </w:p>
          <w:p>
            <w:pPr>
              <w:jc w:val="center"/>
            </w:pPr>
            <w:r>
              <w:t>（个/分钟）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t>9˝2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˝2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28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28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t>9˝</w:t>
            </w:r>
            <w:r>
              <w:rPr>
                <w:rFonts w:hint="eastAsia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˝</w:t>
            </w:r>
            <w:r>
              <w:rPr>
                <w:rFonts w:hint="eastAsia"/>
              </w:rPr>
              <w:t>5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38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38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t>9˝</w:t>
            </w:r>
            <w:r>
              <w:rPr>
                <w:rFonts w:hint="eastAsia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˝</w:t>
            </w:r>
            <w:r>
              <w:rPr>
                <w:rFonts w:hint="eastAsia"/>
              </w:rPr>
              <w:t>8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47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47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˝</w:t>
            </w:r>
            <w:r>
              <w:rPr>
                <w:rFonts w:hint="eastAsia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55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΄</w:t>
            </w:r>
            <w:r>
              <w:rPr>
                <w:rFonts w:hint="eastAsia"/>
              </w:rPr>
              <w:t>55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˝</w:t>
            </w:r>
            <w:r>
              <w:rPr>
                <w:rFonts w:hint="eastAsia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4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03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03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˝</w:t>
            </w:r>
            <w:r>
              <w:rPr>
                <w:rFonts w:hint="eastAsia"/>
              </w:rPr>
              <w:t>7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7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11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11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0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0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19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19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27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27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6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35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35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9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9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40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40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  <w:r>
              <w:t>˝2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45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45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  <w:r>
              <w:t>˝</w:t>
            </w:r>
            <w:r>
              <w:rPr>
                <w:rFonts w:hint="eastAsia"/>
              </w:rPr>
              <w:t>5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50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50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8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  <w:r>
              <w:t>˝</w:t>
            </w:r>
            <w:r>
              <w:rPr>
                <w:rFonts w:hint="eastAsia"/>
              </w:rPr>
              <w:t>8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55</w:t>
            </w:r>
            <w:r>
              <w:t>˝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55</w:t>
            </w:r>
            <w:r>
              <w:t>˝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214" w:type="dxa"/>
            <w:gridSpan w:val="6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按以上标准测算单项得分，达到或超过对应标准得相应分值。</w:t>
            </w:r>
          </w:p>
          <w:p>
            <w:pPr>
              <w:jc w:val="left"/>
            </w:pPr>
            <w:r>
              <w:rPr>
                <w:rFonts w:hint="eastAsia"/>
                <w:b/>
                <w:bCs/>
              </w:rPr>
              <w:t>单项未达40分者视为体能测试不合格，不进入下一步招聘环节</w:t>
            </w:r>
            <w:r>
              <w:rPr>
                <w:rFonts w:hint="eastAsia"/>
              </w:rPr>
              <w:t>。</w:t>
            </w:r>
          </w:p>
        </w:tc>
      </w:tr>
    </w:tbl>
    <w:p>
      <w:pPr>
        <w:spacing w:line="540" w:lineRule="atLeast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文职辅警</w:t>
      </w:r>
    </w:p>
    <w:tbl>
      <w:tblPr>
        <w:tblStyle w:val="3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99"/>
        <w:gridCol w:w="998"/>
        <w:gridCol w:w="1141"/>
        <w:gridCol w:w="1141"/>
        <w:gridCol w:w="142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jc w:val="center"/>
            </w:pPr>
            <w:r>
              <w:t>项目一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</w:pPr>
            <w:r>
              <w:t>项目二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center"/>
            </w:pPr>
            <w:r>
              <w:t>项目三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8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10米×4往返跑</w:t>
            </w:r>
          </w:p>
          <w:p>
            <w:pPr>
              <w:jc w:val="center"/>
            </w:pPr>
            <w:r>
              <w:t>（秒）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1000米/800米跑</w:t>
            </w:r>
          </w:p>
          <w:p>
            <w:pPr>
              <w:jc w:val="center"/>
            </w:pPr>
            <w:r>
              <w:t>（分秒）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引体向上</w:t>
            </w:r>
          </w:p>
          <w:p>
            <w:pPr>
              <w:jc w:val="center"/>
            </w:pPr>
            <w:r>
              <w:t>（个）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</w:pPr>
            <w:r>
              <w:t>仰卧起坐</w:t>
            </w:r>
          </w:p>
          <w:p>
            <w:pPr>
              <w:jc w:val="center"/>
            </w:pPr>
            <w:r>
              <w:t>（个/分钟）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8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</w:pPr>
            <w: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25周岁及以下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  <w:r>
              <w:t>˝</w:t>
            </w:r>
            <w:r>
              <w:rPr>
                <w:rFonts w:hint="eastAsia"/>
              </w:rPr>
              <w:t>5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t>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35</w:t>
            </w:r>
            <w:r>
              <w:t>˝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25周岁以上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  <w:r>
              <w:t>˝</w:t>
            </w:r>
            <w:r>
              <w:rPr>
                <w:rFonts w:hint="eastAsia"/>
              </w:rPr>
              <w:t>5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  <w:r>
              <w:t>˝</w:t>
            </w:r>
            <w:r>
              <w:rPr>
                <w:rFonts w:hint="eastAsia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  <w:lang w:val="en-US" w:eastAsia="zh-CN"/>
              </w:rPr>
              <w:t>50</w:t>
            </w:r>
            <w:r>
              <w:t>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΄</w:t>
            </w:r>
            <w:r>
              <w:rPr>
                <w:rFonts w:hint="eastAsia"/>
              </w:rPr>
              <w:t>50</w:t>
            </w:r>
            <w:r>
              <w:t>˝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32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区分不同年龄段，达到以上标准者为</w:t>
            </w:r>
            <w:r>
              <w:rPr>
                <w:rFonts w:hint="eastAsia"/>
                <w:lang w:eastAsia="zh-CN"/>
              </w:rPr>
              <w:t>单项</w:t>
            </w:r>
            <w:bookmarkStart w:id="0" w:name="_GoBack"/>
            <w:bookmarkEnd w:id="0"/>
            <w:r>
              <w:rPr>
                <w:rFonts w:hint="eastAsia"/>
              </w:rPr>
              <w:t>合格，否则为不合格。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至少有2项合格者视为体能测试合格，进入下一步招聘环节。</w:t>
            </w:r>
          </w:p>
        </w:tc>
      </w:tr>
    </w:tbl>
    <w:p>
      <w:pPr>
        <w:rPr>
          <w:sz w:val="10"/>
          <w:szCs w:val="10"/>
        </w:rPr>
      </w:pPr>
    </w:p>
    <w:p>
      <w:pPr>
        <w:spacing w:line="540" w:lineRule="exact"/>
        <w:ind w:firstLine="420" w:firstLineChars="200"/>
      </w:pPr>
    </w:p>
    <w:sectPr>
      <w:footerReference r:id="rId3" w:type="default"/>
      <w:footerReference r:id="rId4" w:type="even"/>
      <w:pgSz w:w="11906" w:h="16838"/>
      <w:pgMar w:top="2155" w:right="1474" w:bottom="1701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E29"/>
    <w:rsid w:val="003035DC"/>
    <w:rsid w:val="00A10E29"/>
    <w:rsid w:val="00BB3D42"/>
    <w:rsid w:val="00E64DA5"/>
    <w:rsid w:val="00EB7BAA"/>
    <w:rsid w:val="4FFF5F2F"/>
    <w:rsid w:val="73BCE488"/>
    <w:rsid w:val="7B2CD379"/>
    <w:rsid w:val="BFF78251"/>
    <w:rsid w:val="FF7DF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120</Words>
  <Characters>689</Characters>
  <Lines>5</Lines>
  <Paragraphs>1</Paragraphs>
  <TotalTime>10</TotalTime>
  <ScaleCrop>false</ScaleCrop>
  <LinksUpToDate>false</LinksUpToDate>
  <CharactersWithSpaces>808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2021-07-07T15:12:00Z</dcterms:created>
  <dc:creator>军全</dc:creator>
  <cp:lastModifiedBy>user</cp:lastModifiedBy>
  <dcterms:modified xsi:type="dcterms:W3CDTF">2023-07-17T11:44:04Z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