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  <w:t>附件：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auto"/>
          <w:spacing w:val="0"/>
          <w:sz w:val="32"/>
          <w:szCs w:val="32"/>
          <w:u w:val="none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eastAsia="zh-CN"/>
        </w:rPr>
        <w:t>拟聘人员名单</w:t>
      </w:r>
    </w:p>
    <w:bookmarkEnd w:id="0"/>
    <w:tbl>
      <w:tblPr>
        <w:tblStyle w:val="3"/>
        <w:tblW w:w="5436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199"/>
        <w:gridCol w:w="2209"/>
        <w:gridCol w:w="1858"/>
        <w:gridCol w:w="1009"/>
        <w:gridCol w:w="1263"/>
        <w:gridCol w:w="12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面试抽签序号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考察是否合格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体检是否合格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巴中市泰达城乡建设投资有限公司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行政助理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74.8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经营发展专员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72.9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巴中市恩阳区恩美物业有限公司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76.9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2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巴中市恩阳区新义环境工程有限公司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76.7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2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融资专员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77.1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巴中市恩阳区艺博园林绿化有限公司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74.4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巴中市恩阳区佳丰商贸有限公司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市场开发专员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72.1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</w:p>
    <w:p>
      <w:pPr>
        <w:rPr>
          <w:color w:val="auto"/>
        </w:rPr>
      </w:pPr>
    </w:p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8342F"/>
    <w:rsid w:val="01F164D7"/>
    <w:rsid w:val="0EDD4051"/>
    <w:rsid w:val="165E054F"/>
    <w:rsid w:val="1A8D442E"/>
    <w:rsid w:val="2E716076"/>
    <w:rsid w:val="31326BBC"/>
    <w:rsid w:val="7278342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2023-09-25T05:13:00Z</dcterms:created>
  <dc:creator>陈俊</dc:creator>
  <cp:lastModifiedBy>陈俊</cp:lastModifiedBy>
  <dcterms:modified xsi:type="dcterms:W3CDTF">2023-09-25T05:13:52Z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