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rPr>
          <w:rStyle w:val="6"/>
          <w:rFonts w:hint="eastAsia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 xml:space="preserve">附件3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特别提示</w:t>
      </w:r>
    </w:p>
    <w:bookmarkEnd w:id="0"/>
    <w:p>
      <w:pPr>
        <w:pStyle w:val="2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一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报考者报名前务必认真阅读公告，对照公告和报考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岗位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的具体要求，审慎选择与自身条件相符的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岗位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进行报考。本次招考有关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岗位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调整、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笔试、查分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、资格审查、面试、体检、递补、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考察、聘用前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公示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选岗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等招聘环节将在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文旅新区官网</w:t>
      </w:r>
      <w:r>
        <w:rPr>
          <w:rFonts w:hint="eastAsia" w:ascii="Times New Roman" w:hAnsi="Times New Roman" w:eastAsia="方正仿宋_GBK" w:cs="Times New Roman"/>
          <w:color w:val="auto"/>
          <w:spacing w:val="-40"/>
          <w:kern w:val="2"/>
          <w:sz w:val="32"/>
          <w:szCs w:val="32"/>
          <w:lang w:val="en-US" w:eastAsia="zh-CN" w:bidi="ar-SA"/>
        </w:rPr>
        <w:t>（http://www.bzwlxq.gov.cn/）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、旅发公司官网</w:t>
      </w:r>
      <w:r>
        <w:rPr>
          <w:rFonts w:hint="eastAsia" w:ascii="Times New Roman" w:hAnsi="Times New Roman" w:eastAsia="方正仿宋_GBK" w:cs="Times New Roman"/>
          <w:color w:val="auto"/>
          <w:spacing w:val="-40"/>
          <w:kern w:val="2"/>
          <w:sz w:val="32"/>
          <w:szCs w:val="32"/>
          <w:lang w:val="en-US" w:eastAsia="zh-CN" w:bidi="ar-SA"/>
        </w:rPr>
        <w:t>（http://www.gnlyfz.com/）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shd w:val="clear" w:color="auto" w:fill="FFFFFF"/>
        </w:rPr>
        <w:t>公布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，因考生个人不主动、不及时查看相关公告，造成的后果由考生自行负责。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报考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考生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填写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信息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要真实、准确、完整，尤其是姓名、身份证号码、联系方式等重要信息，填报所学专业信息要以毕业证书为准。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（1）符合报考资格条件的相关信息一定要如实填写。如：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要求取得“某方面”资格证书的，报考者可以在“其他职称、专业资格认证、曾经获奖情况”栏加以说明。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（2）“个人简历”栏，简要填写个人的学习和工作经历，从高中填起，起止时间到月，时间前后要衔接（年份用4位数字表示，月份用2位数字表示，中间用“.”分隔），如：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20××.0×—20××.0×　在××省××市××县××学校读高中；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20××.0×—20××.0×　在××大学××专业读本科（并说明取得学位情况）；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20××.0×—20××.0×　在××大学××专业读研究生（并说明取得学位情况）；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20××.0×—20××.0×　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待业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；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20××.0×—20××.0×　在××（工作单位全称）工作，任××职务；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20××.0×—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至今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　　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在××（工作单位全称）工作，任××职务。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（3）“家庭主要成员及工作单位和职务”栏，填写本人父母、配偶和子女的有关情况。已去世的，应在原工作单位及职务后加括号注明。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《应聘人员登记表》及《面试通知书》是考生参加笔试、资格审查、面试、体检等各环节的重要证件，请妥善保管。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请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应聘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者在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用电子邮箱报名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时提供准确的联系方式，在考试招聘全过程中务必保持畅通，若通讯方式变更，应主动告知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本次负责招聘的相关人员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。因无法与报考者取得联系所造成的后果，由报考者自行负责。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在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公开招聘过程中，如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发生机构调整，新聘用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人员将根据职能职责划转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情况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进行相应调整。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六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本次考试不指定考试辅导用书，不举办也不委托任何机构举办考试辅导培训班。凡有假借考试命题组、考试教材编委会、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主管部门授权等名义举办的有关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人员考试辅导班、辅导网站或发行的出版物等，均与本次考试无关，请广大报考者提高警惕，莫被误导干扰，谨防上当受骗。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七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本公告在文旅新区官网、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巴中市国资委官网、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四川光雾山诺水河旅游发展有限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eastAsia="zh-CN"/>
        </w:rPr>
        <w:t>公司官网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、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大巴山人才网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网站进行发布，任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何个人、组织、网站未经允许一律不得转载，否则将追究其法律责任。</w:t>
      </w:r>
    </w:p>
    <w:p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八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本次公开考试招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0"/>
          <w:sz w:val="32"/>
          <w:szCs w:val="32"/>
          <w:lang w:eastAsia="zh-CN"/>
        </w:rPr>
        <w:t>聘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工作由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文旅新区组织人事局统筹组织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，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文旅新区纪工委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shd w:val="clear" w:color="auto" w:fill="FFFFFF"/>
        </w:rPr>
        <w:t>全程监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督，保证招聘工作顺利进行。</w:t>
      </w:r>
    </w:p>
    <w:sectPr>
      <w:type w:val="continuous"/>
      <w:pgSz w:w="11905" w:h="16838"/>
      <w:pgMar w:top="1803" w:right="1440" w:bottom="1803" w:left="1440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1AD13E35"/>
    <w:rsid w:val="01F164D7"/>
    <w:rsid w:val="0EDD4051"/>
    <w:rsid w:val="165E054F"/>
    <w:rsid w:val="1A8D442E"/>
    <w:rsid w:val="1AD13E35"/>
    <w:rsid w:val="2E716076"/>
    <w:rsid w:val="3132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2023-05-12T07:40:00Z</dcterms:created>
  <dc:creator>陈俊</dc:creator>
  <cp:lastModifiedBy>陈俊</cp:lastModifiedBy>
  <dcterms:modified xsi:type="dcterms:W3CDTF">2023-05-12T07:41:20Z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7680F7F1892C4B3FA58A300FA2B0283C_11</vt:lpwstr>
  </property>
</Properties>
</file>