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附件5</w:t>
      </w:r>
    </w:p>
    <w:p>
      <w:pPr>
        <w:spacing w:before="135" w:line="219" w:lineRule="auto"/>
        <w:ind w:left="202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选用创业项目备案登记书</w:t>
      </w:r>
    </w:p>
    <w:bookmarkEnd w:id="0"/>
    <w:p>
      <w:pPr>
        <w:spacing w:line="405" w:lineRule="auto"/>
        <w:rPr>
          <w:rFonts w:ascii="Arial"/>
          <w:sz w:val="21"/>
        </w:rPr>
      </w:pPr>
    </w:p>
    <w:p>
      <w:pPr>
        <w:spacing w:before="88" w:line="221" w:lineRule="auto"/>
        <w:ind w:left="433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"/>
          <w:sz w:val="27"/>
          <w:szCs w:val="27"/>
        </w:rPr>
        <w:t>一、创业项目选择须知</w:t>
      </w:r>
    </w:p>
    <w:p>
      <w:pPr>
        <w:spacing w:before="87" w:line="220" w:lineRule="auto"/>
        <w:ind w:left="4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请创业项目选择人认真阅读以下内容：</w:t>
      </w:r>
    </w:p>
    <w:p>
      <w:pPr>
        <w:spacing w:before="99" w:line="269" w:lineRule="auto"/>
        <w:ind w:right="87" w:firstLine="4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1.公共就业服务机构无偿为项目供需双方搭建项目交流平台，不参</w:t>
      </w:r>
      <w:r>
        <w:rPr>
          <w:rFonts w:ascii="仿宋" w:hAnsi="仿宋" w:eastAsia="仿宋" w:cs="仿宋"/>
          <w:spacing w:val="2"/>
          <w:sz w:val="27"/>
          <w:szCs w:val="27"/>
        </w:rPr>
        <w:t>与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5"/>
          <w:sz w:val="27"/>
          <w:szCs w:val="27"/>
        </w:rPr>
        <w:t>项目，更不参与经济利益的分配。项目选择人应亲自对项目进行全</w:t>
      </w:r>
      <w:r>
        <w:rPr>
          <w:rFonts w:ascii="仿宋" w:hAnsi="仿宋" w:eastAsia="仿宋" w:cs="仿宋"/>
          <w:spacing w:val="4"/>
          <w:sz w:val="27"/>
          <w:szCs w:val="27"/>
        </w:rPr>
        <w:t>面考察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和了解，并结合本地地域环境和自身具体条件，自主选用公开发布的创</w:t>
      </w:r>
      <w:r>
        <w:rPr>
          <w:rFonts w:ascii="仿宋" w:hAnsi="仿宋" w:eastAsia="仿宋" w:cs="仿宋"/>
          <w:spacing w:val="3"/>
          <w:sz w:val="27"/>
          <w:szCs w:val="27"/>
        </w:rPr>
        <w:t>业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项目，承担投资和经营风险。公共就业服务机构不对创业项目选择结果承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担任何法律责任。</w:t>
      </w:r>
    </w:p>
    <w:p>
      <w:pPr>
        <w:spacing w:before="80" w:line="251" w:lineRule="auto"/>
        <w:ind w:right="228" w:firstLine="4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2.项目选择人在正式选择创业项目后，须到公共就业服务机构备案登</w:t>
      </w:r>
      <w:r>
        <w:rPr>
          <w:rFonts w:ascii="仿宋" w:hAnsi="仿宋" w:eastAsia="仿宋" w:cs="仿宋"/>
          <w:spacing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记，以便于信息管理和对项目选择人进行后续跟踪服务。</w:t>
      </w:r>
    </w:p>
    <w:p>
      <w:pPr>
        <w:spacing w:before="87" w:line="262" w:lineRule="auto"/>
        <w:ind w:right="108" w:firstLine="4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3.创业项目发布前，虽经创业指导服务专家评估论证，</w:t>
      </w:r>
      <w:r>
        <w:rPr>
          <w:rFonts w:ascii="仿宋" w:hAnsi="仿宋" w:eastAsia="仿宋" w:cs="仿宋"/>
          <w:spacing w:val="3"/>
          <w:sz w:val="27"/>
          <w:szCs w:val="27"/>
        </w:rPr>
        <w:t>但因创业项目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4"/>
          <w:sz w:val="27"/>
          <w:szCs w:val="27"/>
        </w:rPr>
        <w:t>运营会受多方因素影响，项目预期会有极大的不确定性，故专家对项目的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评价结果不承担任何法律责任。</w:t>
      </w:r>
    </w:p>
    <w:p>
      <w:pPr>
        <w:spacing w:before="79" w:line="251" w:lineRule="auto"/>
        <w:ind w:right="224" w:firstLine="4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4.为了使项目的评价更具有广泛性和实际性，请项目选择人在创业项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目经营后，为其作出客观、实际的评价。</w:t>
      </w:r>
    </w:p>
    <w:p>
      <w:pPr>
        <w:spacing w:before="158" w:line="220" w:lineRule="auto"/>
        <w:ind w:left="4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若同意上述内容，请签字确认：</w:t>
      </w:r>
    </w:p>
    <w:p>
      <w:pPr>
        <w:spacing w:before="81" w:line="220" w:lineRule="auto"/>
        <w:ind w:left="563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二、选用创业项目备案登记</w:t>
      </w:r>
    </w:p>
    <w:p>
      <w:pPr>
        <w:spacing w:line="15" w:lineRule="exact"/>
      </w:pPr>
    </w:p>
    <w:tbl>
      <w:tblPr>
        <w:tblStyle w:val="4"/>
        <w:tblW w:w="8700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617"/>
        <w:gridCol w:w="1858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53" w:type="dxa"/>
            <w:vAlign w:val="top"/>
          </w:tcPr>
          <w:p>
            <w:pPr>
              <w:spacing w:before="123" w:line="219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项目编号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spacing w:before="124" w:line="220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53" w:type="dxa"/>
            <w:vAlign w:val="top"/>
          </w:tcPr>
          <w:p>
            <w:pPr>
              <w:spacing w:before="118" w:line="219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发布时间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spacing w:before="118" w:line="219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提供方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53" w:type="dxa"/>
            <w:vAlign w:val="top"/>
          </w:tcPr>
          <w:p>
            <w:pPr>
              <w:spacing w:before="121" w:line="219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选用人姓名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spacing w:before="121" w:line="21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53" w:type="dxa"/>
            <w:vAlign w:val="top"/>
          </w:tcPr>
          <w:p>
            <w:pPr>
              <w:spacing w:before="115" w:line="221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spacing w:before="113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登记备案时间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53" w:type="dxa"/>
            <w:vAlign w:val="top"/>
          </w:tcPr>
          <w:p>
            <w:pPr>
              <w:spacing w:before="122" w:line="219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拟经营地点</w:t>
            </w:r>
          </w:p>
        </w:tc>
        <w:tc>
          <w:tcPr>
            <w:tcW w:w="69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5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8" w:line="449" w:lineRule="exact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18"/>
                <w:sz w:val="21"/>
                <w:szCs w:val="21"/>
              </w:rPr>
              <w:t>公共就业服务</w:t>
            </w:r>
          </w:p>
          <w:p>
            <w:pPr>
              <w:spacing w:line="218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机构备案意见</w:t>
            </w:r>
          </w:p>
        </w:tc>
        <w:tc>
          <w:tcPr>
            <w:tcW w:w="6947" w:type="dxa"/>
            <w:gridSpan w:val="3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(公章)</w:t>
            </w:r>
          </w:p>
          <w:p>
            <w:pPr>
              <w:spacing w:before="62" w:line="219" w:lineRule="auto"/>
              <w:ind w:left="28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before="179" w:line="219" w:lineRule="auto"/>
        <w:ind w:left="43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说明：本登记书一式3份，项目提供方、项目选用人各执1份，公共就业服务机构</w:t>
      </w:r>
      <w:r>
        <w:rPr>
          <w:rFonts w:ascii="仿宋" w:hAnsi="仿宋" w:eastAsia="仿宋" w:cs="仿宋"/>
          <w:spacing w:val="3"/>
          <w:sz w:val="21"/>
          <w:szCs w:val="21"/>
        </w:rPr>
        <w:t>留存1份。</w:t>
      </w: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9365F48"/>
    <w:rsid w:val="01F164D7"/>
    <w:rsid w:val="0EDD4051"/>
    <w:rsid w:val="165E054F"/>
    <w:rsid w:val="1A8D442E"/>
    <w:rsid w:val="2E716076"/>
    <w:rsid w:val="31326BBC"/>
    <w:rsid w:val="59365F4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2023-06-01T03:26:00Z</dcterms:created>
  <dc:creator>陈俊</dc:creator>
  <cp:lastModifiedBy>陈俊</cp:lastModifiedBy>
  <dcterms:modified xsi:type="dcterms:W3CDTF">2023-06-01T03:26:16Z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08FD3F743C464BB5A74FF3CC6F35F29F_11</vt:lpwstr>
  </property>
</Properties>
</file>